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85" w:rsidRPr="00B55B85" w:rsidRDefault="00B55B85" w:rsidP="00087A4F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55B85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br/>
      </w:r>
      <w:r w:rsidR="00087A4F">
        <w:rPr>
          <w:rFonts w:ascii="Times New Roman" w:eastAsia="Times New Roman" w:hAnsi="Times New Roman" w:cs="Times New Roman"/>
          <w:sz w:val="28"/>
          <w:szCs w:val="28"/>
        </w:rPr>
        <w:t>Директор МБОУ гимназия №9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B55B85" w:rsidRPr="00087A4F" w:rsidRDefault="00087A4F" w:rsidP="00B55B85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Сверкунова</w:t>
      </w:r>
      <w:proofErr w:type="spellEnd"/>
    </w:p>
    <w:p w:rsidR="00B55B85" w:rsidRPr="00B55B85" w:rsidRDefault="00B55B85" w:rsidP="00B55B85">
      <w:pPr>
        <w:pBdr>
          <w:top w:val="single" w:sz="4" w:space="3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B55B85" w:rsidRPr="00B55B85" w:rsidTr="002C706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55B85" w:rsidRPr="00B55B85" w:rsidRDefault="00B55B85" w:rsidP="00B55B85">
      <w:pPr>
        <w:autoSpaceDE w:val="0"/>
        <w:autoSpaceDN w:val="0"/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</w:t>
      </w:r>
      <w:proofErr w:type="gramEnd"/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объекте социальной инфраструктуры)</w:t>
      </w: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B55B85" w:rsidRPr="00B55B85" w:rsidTr="002C706E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5A5B20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B55B85" w:rsidRPr="00B55B85" w:rsidRDefault="00B55B85" w:rsidP="00B55B85">
      <w:pPr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B55B85" w:rsidRPr="00B55B85" w:rsidRDefault="00B55B85" w:rsidP="00B55B85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. Наименование (вид)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объекта  </w:t>
      </w:r>
      <w:r w:rsidR="002F62F7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gramEnd"/>
      <w:r w:rsidR="002F62F7">
        <w:rPr>
          <w:rFonts w:ascii="Times New Roman" w:eastAsia="Times New Roman" w:hAnsi="Times New Roman" w:cs="Times New Roman"/>
          <w:sz w:val="28"/>
          <w:szCs w:val="28"/>
        </w:rPr>
        <w:t xml:space="preserve"> гимназия №9 г. Невинномысска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1.2. Адрес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объекта  </w:t>
      </w:r>
      <w:r w:rsidR="002F62F7" w:rsidRPr="002F62F7">
        <w:rPr>
          <w:rFonts w:ascii="Times New Roman" w:eastAsia="Times New Roman" w:hAnsi="Times New Roman" w:cs="Times New Roman"/>
          <w:sz w:val="28"/>
          <w:szCs w:val="28"/>
        </w:rPr>
        <w:t>357112</w:t>
      </w:r>
      <w:proofErr w:type="gramEnd"/>
      <w:r w:rsidR="002F62F7" w:rsidRPr="002F62F7">
        <w:rPr>
          <w:rFonts w:ascii="Times New Roman" w:eastAsia="Times New Roman" w:hAnsi="Times New Roman" w:cs="Times New Roman"/>
          <w:sz w:val="28"/>
          <w:szCs w:val="28"/>
        </w:rPr>
        <w:t xml:space="preserve"> г. Невинномысск ул. Чайковского 2А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B55B85" w:rsidRPr="00B55B85" w:rsidTr="002C706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2F62F7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5A5B20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B55B85" w:rsidRPr="00B55B85" w:rsidTr="002C70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этажей (или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этаже),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B55B85" w:rsidRPr="00B55B85" w:rsidRDefault="00B55B85" w:rsidP="00B55B85">
      <w:pPr>
        <w:tabs>
          <w:tab w:val="center" w:pos="3969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1.4. Год постройки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здания 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5A5B20">
        <w:rPr>
          <w:rFonts w:ascii="Times New Roman" w:eastAsia="Times New Roman" w:hAnsi="Times New Roman" w:cs="Times New Roman"/>
          <w:sz w:val="28"/>
          <w:szCs w:val="28"/>
        </w:rPr>
        <w:t>1962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, последнего капитального ремонта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17" w:right="4281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tabs>
          <w:tab w:val="center" w:pos="709"/>
        </w:tabs>
        <w:autoSpaceDE w:val="0"/>
        <w:autoSpaceDN w:val="0"/>
        <w:spacing w:after="0" w:line="240" w:lineRule="auto"/>
        <w:ind w:right="7511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511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tabs>
          <w:tab w:val="center" w:pos="8222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1.5. Дата предстоящих плановых ремонтных работ: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текущего 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,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13"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tabs>
          <w:tab w:val="center" w:pos="2552"/>
        </w:tabs>
        <w:autoSpaceDE w:val="0"/>
        <w:autoSpaceDN w:val="0"/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758" w:right="5670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5A5B20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</w:t>
      </w:r>
    </w:p>
    <w:p w:rsidR="00B55B85" w:rsidRPr="00B55B85" w:rsidRDefault="005A5B20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учреждения гимназия №9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Невинномысска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МБОУ гимназия 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г.Невинномысска</w:t>
      </w:r>
      <w:proofErr w:type="spellEnd"/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1.7. Юридический адрес организации (учреждения)  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50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5A5B20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2F7">
        <w:rPr>
          <w:rFonts w:ascii="Times New Roman" w:eastAsia="Times New Roman" w:hAnsi="Times New Roman" w:cs="Times New Roman"/>
          <w:sz w:val="28"/>
          <w:szCs w:val="28"/>
        </w:rPr>
        <w:t>357112 г. Невинномысск ул. Чайковского 2А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1.8. Основание для пользования объектом (</w:t>
      </w:r>
      <w:r w:rsidRPr="005A5B20">
        <w:rPr>
          <w:rFonts w:ascii="Times New Roman" w:eastAsia="Times New Roman" w:hAnsi="Times New Roman" w:cs="Times New Roman"/>
          <w:b/>
          <w:sz w:val="28"/>
          <w:szCs w:val="28"/>
        </w:rPr>
        <w:t>оперативное управление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, аренда, собственность)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1.9. Форма собственности (</w:t>
      </w:r>
      <w:r w:rsidRPr="005A5B2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, негосударственная)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1.10. Территориальная принадлежность (федеральная, региональная, </w:t>
      </w:r>
      <w:r w:rsidRPr="005A5B2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1.11. Вышестоящая организация (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наименование)  </w:t>
      </w:r>
      <w:r w:rsidR="005A5B20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gramEnd"/>
      <w:r w:rsidR="005A5B2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города Невинномысска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39"/>
        <w:rPr>
          <w:rFonts w:ascii="Times New Roman" w:eastAsia="Times New Roman" w:hAnsi="Times New Roman" w:cs="Times New Roman"/>
          <w:sz w:val="2"/>
          <w:szCs w:val="2"/>
        </w:rPr>
      </w:pPr>
    </w:p>
    <w:p w:rsidR="005A5B20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1.12. Адрес вышестоящей организации, другие координаты </w:t>
      </w:r>
    </w:p>
    <w:p w:rsidR="00B55B85" w:rsidRPr="00B55B85" w:rsidRDefault="005A5B20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20">
        <w:rPr>
          <w:rFonts w:ascii="Times New Roman" w:eastAsia="Times New Roman" w:hAnsi="Times New Roman" w:cs="Times New Roman"/>
          <w:sz w:val="28"/>
          <w:szCs w:val="28"/>
        </w:rPr>
        <w:t>357100, Ставропольский край, г. Невинномысск, ул. Свердлова, д. 16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keepNext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Характеристика деятельности организации на объекте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2.1. Сфера деятельности (здравоохранение, </w:t>
      </w:r>
      <w:r w:rsidRPr="005A5B2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B55B85" w:rsidRPr="00B55B85" w:rsidRDefault="005A5B20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2.2. Виды оказываемых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услуг  </w:t>
      </w:r>
      <w:r w:rsidR="005A5B2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proofErr w:type="gramEnd"/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2.3. Форма оказания услуг: (</w:t>
      </w:r>
      <w:r w:rsidRPr="005A5B20">
        <w:rPr>
          <w:rFonts w:ascii="Times New Roman" w:eastAsia="Times New Roman" w:hAnsi="Times New Roman" w:cs="Times New Roman"/>
          <w:b/>
          <w:sz w:val="28"/>
          <w:szCs w:val="28"/>
        </w:rPr>
        <w:t>на объекте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, с длительным пребыванием, в </w:t>
      </w:r>
      <w:proofErr w:type="spellStart"/>
      <w:r w:rsidRPr="00B55B8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55B85">
        <w:rPr>
          <w:rFonts w:ascii="Times New Roman" w:eastAsia="Times New Roman" w:hAnsi="Times New Roman" w:cs="Times New Roman"/>
          <w:sz w:val="28"/>
          <w:szCs w:val="28"/>
        </w:rPr>
        <w:t>. проживанием, на дому, дистанционно)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2.4. Категории обслуживаемого населения по возрасту: (</w:t>
      </w:r>
      <w:r w:rsidRPr="005A5B20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, взрослые трудоспособного возраста, пожилые; все возрастные категории)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2.5. Категории обслуживаемых инвалидов: инвалиды, передвигающиеся на коляске, </w:t>
      </w:r>
      <w:r w:rsidRPr="005A5B20">
        <w:rPr>
          <w:rFonts w:ascii="Times New Roman" w:eastAsia="Times New Roman" w:hAnsi="Times New Roman" w:cs="Times New Roman"/>
          <w:b/>
          <w:sz w:val="28"/>
          <w:szCs w:val="28"/>
        </w:rPr>
        <w:t>инвалиды с нарушениями опорно-двигательного аппарата; нарушениями зрения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, нарушениями слуха, нарушениями умственного развития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2.6. Плановая мощность: посещаемость (количество обслуживаемых в день), вместимость, пропускная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 </w:t>
      </w:r>
      <w:r w:rsidR="00526209">
        <w:rPr>
          <w:rFonts w:ascii="Times New Roman" w:eastAsia="Times New Roman" w:hAnsi="Times New Roman" w:cs="Times New Roman"/>
          <w:sz w:val="28"/>
          <w:szCs w:val="28"/>
        </w:rPr>
        <w:t>783</w:t>
      </w:r>
      <w:proofErr w:type="gramEnd"/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2.7. Участие в исполнении ИПР инвалида, ребенка-инвалида (</w:t>
      </w:r>
      <w:r w:rsidRPr="005A5B20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, нет)</w:t>
      </w:r>
    </w:p>
    <w:p w:rsidR="00B55B85" w:rsidRPr="00B55B85" w:rsidRDefault="00B55B85" w:rsidP="00B55B8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Состояние доступности объекта для инвалидов</w:t>
      </w: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других маломобильных групп населения (МГН)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3.1. Путь следования к объекту пассажирским транспортом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5B85" w:rsidRPr="00B55B85" w:rsidRDefault="00526209" w:rsidP="00B55B85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Менделеева-улица Чайко</w:t>
      </w:r>
      <w:r w:rsidR="00FC3AE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FC3AEA">
        <w:rPr>
          <w:rFonts w:ascii="Times New Roman" w:eastAsia="Times New Roman" w:hAnsi="Times New Roman" w:cs="Times New Roman"/>
          <w:sz w:val="28"/>
          <w:szCs w:val="28"/>
        </w:rPr>
        <w:t xml:space="preserve"> 2А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наличие адаптированного пассажирского транспорта к объекту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5B85" w:rsidRPr="00B55B85" w:rsidRDefault="00526209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B55B85" w:rsidRPr="00B55B85" w:rsidRDefault="00B55B85" w:rsidP="00B55B85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3.2.1. расстояние до объекта от остановки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транспорта  </w:t>
      </w:r>
      <w:r w:rsidR="00526209">
        <w:rPr>
          <w:rFonts w:ascii="Times New Roman" w:eastAsia="Times New Roman" w:hAnsi="Times New Roman" w:cs="Times New Roman"/>
          <w:sz w:val="28"/>
          <w:szCs w:val="28"/>
        </w:rPr>
        <w:t>200</w:t>
      </w:r>
      <w:proofErr w:type="gramEnd"/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м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right" w:pos="9072"/>
        </w:tabs>
        <w:autoSpaceDE w:val="0"/>
        <w:autoSpaceDN w:val="0"/>
        <w:spacing w:after="0" w:line="240" w:lineRule="auto"/>
        <w:ind w:left="6606" w:right="284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tabs>
          <w:tab w:val="center" w:pos="4962"/>
          <w:tab w:val="left" w:pos="6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3.2.2. время движения (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пешком)  </w:t>
      </w:r>
      <w:r w:rsidR="00526209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526209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мин.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left" w:pos="6237"/>
        </w:tabs>
        <w:autoSpaceDE w:val="0"/>
        <w:autoSpaceDN w:val="0"/>
        <w:spacing w:after="0" w:line="240" w:lineRule="auto"/>
        <w:ind w:left="4054" w:right="297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>3.2.3. наличие выделенного от проезжей части пешеходного пути (</w:t>
      </w:r>
      <w:r w:rsidRPr="005262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, нет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3.2.4. Перекрестки: </w:t>
      </w:r>
      <w:r w:rsidRPr="005262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нерегулируемые; регулируемые,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 звуковой сигнализацией, таймером; нет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3.2.5. Информация на пути следования к объекту: 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акустическая, тактильная, </w:t>
      </w:r>
      <w:r w:rsidRPr="005262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визуальная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; нет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3.2.6. Перепады высоты на пути: </w:t>
      </w:r>
      <w:r w:rsidRPr="00087A4F">
        <w:rPr>
          <w:rFonts w:ascii="Times New Roman" w:eastAsia="Times New Roman" w:hAnsi="Times New Roman" w:cs="Times New Roman"/>
          <w:i/>
          <w:iCs/>
          <w:sz w:val="28"/>
          <w:szCs w:val="28"/>
        </w:rPr>
        <w:t>есть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87A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нет</w:t>
      </w:r>
      <w:r w:rsidRPr="005262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(описать  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64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tabs>
          <w:tab w:val="right" w:pos="32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)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2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5262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</w:t>
      </w:r>
      <w:r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нет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(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31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tabs>
          <w:tab w:val="right" w:pos="29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)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623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B55B85">
      <w:pPr>
        <w:keepNext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3.3. Вариант организации доступности ОСИ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(формы </w:t>
      </w:r>
      <w:proofErr w:type="gramStart"/>
      <w:r w:rsidRPr="00B55B85">
        <w:rPr>
          <w:rFonts w:ascii="Times New Roman" w:eastAsia="Times New Roman" w:hAnsi="Times New Roman" w:cs="Times New Roman"/>
          <w:sz w:val="28"/>
          <w:szCs w:val="28"/>
        </w:rPr>
        <w:t>обслуживания)*</w:t>
      </w:r>
      <w:proofErr w:type="gramEnd"/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B55B85" w:rsidRPr="00B55B85" w:rsidTr="002C706E"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91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B55B85" w:rsidRPr="00B55B85" w:rsidTr="002C706E">
        <w:trPr>
          <w:trHeight w:val="600"/>
        </w:trPr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5B85" w:rsidRPr="00B55B85" w:rsidTr="002C706E"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5B85" w:rsidRPr="00B55B85" w:rsidTr="002C706E"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42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5B85" w:rsidRPr="00B55B85" w:rsidTr="002C706E">
        <w:trPr>
          <w:trHeight w:val="253"/>
        </w:trPr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B55B85" w:rsidRPr="00B55B85" w:rsidRDefault="00526209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B55B85" w:rsidRPr="00B55B85" w:rsidTr="002C706E"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B55B85" w:rsidRPr="00B55B85" w:rsidRDefault="00526209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5B85" w:rsidRPr="00B55B85" w:rsidTr="002C706E"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5B85" w:rsidRPr="00B55B85" w:rsidTr="002C706E">
        <w:tc>
          <w:tcPr>
            <w:tcW w:w="567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5B85" w:rsidRPr="00B55B85" w:rsidRDefault="00B55B85" w:rsidP="00B55B85">
      <w:pPr>
        <w:autoSpaceDE w:val="0"/>
        <w:autoSpaceDN w:val="0"/>
        <w:spacing w:before="60" w:after="240" w:line="240" w:lineRule="auto"/>
        <w:ind w:firstLine="567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вариантов: “А”, “Б”, “ДУ”, “ВНД”.</w:t>
      </w:r>
    </w:p>
    <w:p w:rsidR="00B55B85" w:rsidRPr="00B55B85" w:rsidRDefault="00B55B85" w:rsidP="00B55B8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Управленческое решение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B55B85" w:rsidRPr="00B55B85" w:rsidTr="002C706E">
        <w:trPr>
          <w:trHeight w:val="998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адаптации </w:t>
            </w:r>
            <w:proofErr w:type="gram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работы)*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94577">
              <w:rPr>
                <w:rFonts w:ascii="Times New Roman" w:eastAsia="Times New Roman" w:hAnsi="Times New Roman" w:cs="Times New Roman"/>
                <w:sz w:val="28"/>
                <w:szCs w:val="28"/>
              </w:rPr>
              <w:t>е нуждается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94577">
              <w:rPr>
                <w:rFonts w:ascii="Times New Roman" w:eastAsia="Times New Roman" w:hAnsi="Times New Roman" w:cs="Times New Roman"/>
                <w:sz w:val="28"/>
                <w:szCs w:val="28"/>
              </w:rPr>
              <w:t>бустройство пандуса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Путь (пути) движения внутри </w:t>
            </w:r>
            <w:proofErr w:type="gram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94577">
              <w:rPr>
                <w:rFonts w:ascii="Times New Roman" w:eastAsia="Times New Roman" w:hAnsi="Times New Roman" w:cs="Times New Roman"/>
                <w:sz w:val="28"/>
                <w:szCs w:val="28"/>
              </w:rPr>
              <w:t>еобходимость подъёмных механизмов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94577">
              <w:rPr>
                <w:rFonts w:ascii="Times New Roman" w:eastAsia="Times New Roman" w:hAnsi="Times New Roman" w:cs="Times New Roman"/>
                <w:sz w:val="28"/>
                <w:szCs w:val="28"/>
              </w:rPr>
              <w:t>е нуждается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94577">
              <w:rPr>
                <w:rFonts w:ascii="Times New Roman" w:eastAsia="Times New Roman" w:hAnsi="Times New Roman" w:cs="Times New Roman"/>
                <w:sz w:val="28"/>
                <w:szCs w:val="28"/>
              </w:rPr>
              <w:t>ереоборудование кабинок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информации на </w:t>
            </w:r>
            <w:proofErr w:type="gram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всех зонах)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поручни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спецразметка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 к</w:t>
            </w:r>
            <w:proofErr w:type="gram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B55B85" w:rsidRPr="00B55B85" w:rsidTr="002C706E">
        <w:trPr>
          <w:trHeight w:val="276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before="240" w:after="24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B55B85" w:rsidRPr="00B55B85" w:rsidRDefault="004D1954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</w:tbl>
    <w:p w:rsidR="00B55B85" w:rsidRPr="00B55B85" w:rsidRDefault="00B55B85" w:rsidP="00B55B85">
      <w:pPr>
        <w:autoSpaceDE w:val="0"/>
        <w:autoSpaceDN w:val="0"/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087A4F" w:rsidRDefault="00B55B85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Размещение информации на Карте доступности субъекта Российской Федерации согласовано  </w:t>
      </w:r>
      <w:r w:rsidR="00087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B55B85" w:rsidRPr="00B55B85" w:rsidRDefault="00087A4F" w:rsidP="00FC3AEA">
      <w:pPr>
        <w:autoSpaceDE w:val="0"/>
        <w:autoSpaceDN w:val="0"/>
        <w:spacing w:after="0" w:line="240" w:lineRule="auto"/>
        <w:ind w:left="2832"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4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Макеева В.И., зам директора по АХР,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8(86554) 7-12-27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  <w:i/>
          <w:iCs/>
        </w:rPr>
        <w:t>(подпись, Ф.И.О., должность; координаты для связи уполномоченного представителя объекта)</w:t>
      </w:r>
    </w:p>
    <w:p w:rsidR="00B55B85" w:rsidRPr="00B55B85" w:rsidRDefault="00B55B85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C2F" w:rsidRDefault="000C6C2F"/>
    <w:sectPr w:rsidR="000C6C2F" w:rsidSect="005007EF">
      <w:pgSz w:w="11906" w:h="16838"/>
      <w:pgMar w:top="1134" w:right="1134" w:bottom="1134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85"/>
    <w:rsid w:val="00087A4F"/>
    <w:rsid w:val="000C6C2F"/>
    <w:rsid w:val="002F62F7"/>
    <w:rsid w:val="00394577"/>
    <w:rsid w:val="003B1B8F"/>
    <w:rsid w:val="004D1954"/>
    <w:rsid w:val="00526209"/>
    <w:rsid w:val="005A5B20"/>
    <w:rsid w:val="00B55B85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5C89-D7B8-4988-804B-3E5C13F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2020-04-22T10:35:00Z</dcterms:created>
  <dcterms:modified xsi:type="dcterms:W3CDTF">2020-04-22T10:35:00Z</dcterms:modified>
</cp:coreProperties>
</file>