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center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ПАМЯТКА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center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об уголовной ответственности лиц за совершение преступлений, связанных с незаконным оборотом наркотических средств и психотропных веществ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center"/>
        <w:outlineLvl w:val="3"/>
        <w:rPr>
          <w:b/>
          <w:sz w:val="28"/>
          <w:szCs w:val="28"/>
        </w:rPr>
      </w:pP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 xml:space="preserve">Статья 228. </w:t>
      </w:r>
      <w:proofErr w:type="gramStart"/>
      <w:r w:rsidRPr="00C4449D">
        <w:rPr>
          <w:b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4" w:history="1">
        <w:r w:rsidRPr="00C4449D">
          <w:rPr>
            <w:color w:val="0000FF"/>
            <w:sz w:val="28"/>
            <w:szCs w:val="28"/>
          </w:rPr>
          <w:t>статье 228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proofErr w:type="gramStart"/>
      <w:r w:rsidRPr="00C4449D">
        <w:rPr>
          <w:sz w:val="28"/>
          <w:szCs w:val="28"/>
        </w:rPr>
        <w:t xml:space="preserve">К </w:t>
      </w:r>
      <w:r w:rsidRPr="00C4449D">
        <w:rPr>
          <w:b/>
          <w:bCs/>
          <w:sz w:val="28"/>
          <w:szCs w:val="28"/>
        </w:rPr>
        <w:t>наркотическим средствам</w:t>
      </w:r>
      <w:r w:rsidRPr="00C4449D">
        <w:rPr>
          <w:sz w:val="28"/>
          <w:szCs w:val="28"/>
        </w:rPr>
        <w:t xml:space="preserve"> согласно Федеральному </w:t>
      </w:r>
      <w:hyperlink r:id="rId5" w:history="1">
        <w:r w:rsidRPr="00C4449D">
          <w:rPr>
            <w:color w:val="0000FF"/>
            <w:sz w:val="28"/>
            <w:szCs w:val="28"/>
          </w:rPr>
          <w:t>закону</w:t>
        </w:r>
      </w:hyperlink>
      <w:r w:rsidRPr="00C4449D">
        <w:rPr>
          <w:sz w:val="28"/>
          <w:szCs w:val="28"/>
        </w:rPr>
        <w:t xml:space="preserve"> от 8 января </w:t>
      </w:r>
      <w:smartTag w:uri="urn:schemas-microsoft-com:office:smarttags" w:element="metricconverter">
        <w:smartTagPr>
          <w:attr w:name="ProductID" w:val="1998 г"/>
        </w:smartTagPr>
        <w:r w:rsidRPr="00C4449D">
          <w:rPr>
            <w:sz w:val="28"/>
            <w:szCs w:val="28"/>
          </w:rPr>
          <w:t>1998 г</w:t>
        </w:r>
      </w:smartTag>
      <w:r w:rsidRPr="00C4449D">
        <w:rPr>
          <w:sz w:val="28"/>
          <w:szCs w:val="28"/>
        </w:rPr>
        <w:t xml:space="preserve">. "О наркотических средствах и психотропных веществах" относятся вещества синтетического или естественного происхождения, препараты, растения, включенные в </w:t>
      </w:r>
      <w:hyperlink r:id="rId6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, подлежащих контролю в РФ, в соответствии с законодательством РФ, международными договорами России, в том числе Единой конвенцией о наркотических средствах </w:t>
      </w:r>
      <w:smartTag w:uri="urn:schemas-microsoft-com:office:smarttags" w:element="metricconverter">
        <w:smartTagPr>
          <w:attr w:name="ProductID" w:val="1961 г"/>
        </w:smartTagPr>
        <w:r w:rsidRPr="00C4449D">
          <w:rPr>
            <w:sz w:val="28"/>
            <w:szCs w:val="28"/>
          </w:rPr>
          <w:t>1961 г</w:t>
        </w:r>
      </w:smartTag>
      <w:r w:rsidRPr="00C4449D">
        <w:rPr>
          <w:sz w:val="28"/>
          <w:szCs w:val="28"/>
        </w:rPr>
        <w:t>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</w:t>
      </w:r>
      <w:proofErr w:type="gramStart"/>
      <w:r w:rsidRPr="00C4449D">
        <w:rPr>
          <w:b/>
          <w:bCs/>
          <w:sz w:val="28"/>
          <w:szCs w:val="28"/>
        </w:rPr>
        <w:t>Психотропными веществами</w:t>
      </w:r>
      <w:r w:rsidRPr="00C4449D">
        <w:rPr>
          <w:sz w:val="28"/>
          <w:szCs w:val="28"/>
        </w:rPr>
        <w:t xml:space="preserve"> являются вещества синтетического или естественного происхождения, препараты, природные материалы, включенные в </w:t>
      </w:r>
      <w:hyperlink r:id="rId7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, подлежащих контролю в РФ, в соответствии с законодательством РФ, международными договорами России, в том числе Конвенцией о психотропных веществах </w:t>
      </w:r>
      <w:smartTag w:uri="urn:schemas-microsoft-com:office:smarttags" w:element="metricconverter">
        <w:smartTagPr>
          <w:attr w:name="ProductID" w:val="1971 г"/>
        </w:smartTagPr>
        <w:r w:rsidRPr="00C4449D">
          <w:rPr>
            <w:sz w:val="28"/>
            <w:szCs w:val="28"/>
          </w:rPr>
          <w:t>1971 г</w:t>
        </w:r>
      </w:smartTag>
      <w:r w:rsidRPr="00C4449D">
        <w:rPr>
          <w:sz w:val="28"/>
          <w:szCs w:val="28"/>
        </w:rPr>
        <w:t xml:space="preserve">., Конвенцией ООН о борьбе против незаконного оборота наркотических средств и психотропных веществ </w:t>
      </w:r>
      <w:smartTag w:uri="urn:schemas-microsoft-com:office:smarttags" w:element="metricconverter">
        <w:smartTagPr>
          <w:attr w:name="ProductID" w:val="1988 г"/>
        </w:smartTagPr>
        <w:r w:rsidRPr="00C4449D">
          <w:rPr>
            <w:sz w:val="28"/>
            <w:szCs w:val="28"/>
          </w:rPr>
          <w:t>1988 г</w:t>
        </w:r>
      </w:smartTag>
      <w:r w:rsidRPr="00C4449D">
        <w:rPr>
          <w:sz w:val="28"/>
          <w:szCs w:val="28"/>
        </w:rPr>
        <w:t>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</w:t>
      </w:r>
      <w:proofErr w:type="spellStart"/>
      <w:proofErr w:type="gramStart"/>
      <w:r w:rsidRPr="00C4449D">
        <w:rPr>
          <w:b/>
          <w:bCs/>
          <w:sz w:val="28"/>
          <w:szCs w:val="28"/>
        </w:rPr>
        <w:t>Прекурсорами</w:t>
      </w:r>
      <w:proofErr w:type="spellEnd"/>
      <w:r w:rsidRPr="00C4449D">
        <w:rPr>
          <w:sz w:val="28"/>
          <w:szCs w:val="28"/>
        </w:rPr>
        <w:t xml:space="preserve"> признаются вещества, используемые при производстве, изготовлении, переработке наркотических средств и психотропных веществ, </w:t>
      </w:r>
      <w:r w:rsidRPr="00C4449D">
        <w:rPr>
          <w:b/>
          <w:bCs/>
          <w:sz w:val="28"/>
          <w:szCs w:val="28"/>
        </w:rPr>
        <w:t>включенные</w:t>
      </w:r>
      <w:r w:rsidRPr="00C4449D">
        <w:rPr>
          <w:sz w:val="28"/>
          <w:szCs w:val="28"/>
        </w:rPr>
        <w:t xml:space="preserve"> в </w:t>
      </w:r>
      <w:hyperlink r:id="rId8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 и психотропных веществ 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, подлежащих контролю в РФ, в соответствии с законодательством РФ, международными договорами России, в том числе Конвенцией ООН о борьбе против незаконного оборота наркотических средств и психотропных веществ </w:t>
      </w:r>
      <w:smartTag w:uri="urn:schemas-microsoft-com:office:smarttags" w:element="metricconverter">
        <w:smartTagPr>
          <w:attr w:name="ProductID" w:val="1988 г"/>
        </w:smartTagPr>
        <w:r w:rsidRPr="00C4449D">
          <w:rPr>
            <w:sz w:val="28"/>
            <w:szCs w:val="28"/>
          </w:rPr>
          <w:t>1988 г</w:t>
        </w:r>
      </w:smartTag>
      <w:r w:rsidRPr="00C4449D">
        <w:rPr>
          <w:sz w:val="28"/>
          <w:szCs w:val="28"/>
        </w:rPr>
        <w:t>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</w:t>
      </w:r>
      <w:proofErr w:type="gramStart"/>
      <w:r w:rsidRPr="00C4449D">
        <w:rPr>
          <w:b/>
          <w:bCs/>
          <w:sz w:val="28"/>
          <w:szCs w:val="28"/>
        </w:rPr>
        <w:t>Аналоги</w:t>
      </w:r>
      <w:r w:rsidRPr="00C4449D">
        <w:rPr>
          <w:sz w:val="28"/>
          <w:szCs w:val="28"/>
        </w:rPr>
        <w:t xml:space="preserve"> наркотических средств и психотропных веществ - это запрещенные для оборота в России вещества синтетического или естественного происхождения, </w:t>
      </w:r>
      <w:r w:rsidRPr="00C4449D">
        <w:rPr>
          <w:b/>
          <w:bCs/>
          <w:sz w:val="28"/>
          <w:szCs w:val="28"/>
        </w:rPr>
        <w:t>не включенные</w:t>
      </w:r>
      <w:r w:rsidRPr="00C4449D">
        <w:rPr>
          <w:sz w:val="28"/>
          <w:szCs w:val="28"/>
        </w:rPr>
        <w:t xml:space="preserve"> в </w:t>
      </w:r>
      <w:hyperlink r:id="rId9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, подлежащих контролю в РФ, химическая структура и свойства которых сходны с химической структурой и свойствами наркотических средств и психотропных веществ, </w:t>
      </w:r>
      <w:proofErr w:type="spellStart"/>
      <w:r w:rsidRPr="00C4449D">
        <w:rPr>
          <w:sz w:val="28"/>
          <w:szCs w:val="28"/>
        </w:rPr>
        <w:t>психоактивное</w:t>
      </w:r>
      <w:proofErr w:type="spellEnd"/>
      <w:r w:rsidRPr="00C4449D">
        <w:rPr>
          <w:sz w:val="28"/>
          <w:szCs w:val="28"/>
        </w:rPr>
        <w:t xml:space="preserve"> действие которых они воспроизводят.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</w:t>
      </w:r>
      <w:r w:rsidRPr="00C4449D">
        <w:rPr>
          <w:b/>
          <w:bCs/>
          <w:sz w:val="28"/>
          <w:szCs w:val="28"/>
        </w:rPr>
        <w:t>Растения, содержащие наркотические средства или психотропные вещества (их части),</w:t>
      </w:r>
      <w:r w:rsidRPr="00C4449D">
        <w:rPr>
          <w:sz w:val="28"/>
          <w:szCs w:val="28"/>
        </w:rPr>
        <w:t xml:space="preserve"> - растения, из которых могут быть получены наркотические средства, психотропные вещества или их </w:t>
      </w:r>
      <w:proofErr w:type="spellStart"/>
      <w:r w:rsidRPr="00C4449D">
        <w:rPr>
          <w:sz w:val="28"/>
          <w:szCs w:val="28"/>
        </w:rPr>
        <w:t>прекурсоры</w:t>
      </w:r>
      <w:proofErr w:type="spellEnd"/>
      <w:r w:rsidRPr="00C4449D">
        <w:rPr>
          <w:sz w:val="28"/>
          <w:szCs w:val="28"/>
        </w:rPr>
        <w:t xml:space="preserve"> и которые включены в соответствующий Перечень.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proofErr w:type="gramStart"/>
      <w:r w:rsidRPr="00C4449D">
        <w:rPr>
          <w:b/>
          <w:bCs/>
          <w:sz w:val="28"/>
          <w:szCs w:val="28"/>
        </w:rPr>
        <w:t>Приобретением</w:t>
      </w:r>
      <w:r w:rsidRPr="00C4449D">
        <w:rPr>
          <w:sz w:val="28"/>
          <w:szCs w:val="28"/>
        </w:rPr>
        <w:t xml:space="preserve"> наркотических средств, психотропных веществ или их аналогов, а также растений (их частей) надлежит считать их получение любым способом, в том числе покупку, получение в дар, а также в качестве средства взаиморасчета за проделанную работу, оказанную услугу или в уплату долга, в обмен на другие товары и вещи, присвоение найденного, сбор дикорастущих растений или </w:t>
      </w:r>
      <w:r w:rsidRPr="00C4449D">
        <w:rPr>
          <w:sz w:val="28"/>
          <w:szCs w:val="28"/>
        </w:rPr>
        <w:lastRenderedPageBreak/>
        <w:t xml:space="preserve">частей, включенных в </w:t>
      </w:r>
      <w:hyperlink r:id="rId10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</w:t>
      </w:r>
      <w:proofErr w:type="gramEnd"/>
      <w:r w:rsidRPr="00C4449D">
        <w:rPr>
          <w:sz w:val="28"/>
          <w:szCs w:val="28"/>
        </w:rPr>
        <w:t xml:space="preserve">, </w:t>
      </w:r>
      <w:proofErr w:type="gramStart"/>
      <w:r w:rsidRPr="00C4449D">
        <w:rPr>
          <w:sz w:val="28"/>
          <w:szCs w:val="28"/>
        </w:rPr>
        <w:t xml:space="preserve">психотропных веществ или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>, подлежащих контролю в Российской Федерации (в том числе на землях сельскохозяйственных и иных предприятий, а также на земельных участках граждан, если эти растения не высевались и не выращивались), сбор остатков находящихся на неохраняемых полях посевов указанных растений после завершения их уборки (</w:t>
      </w:r>
      <w:hyperlink r:id="rId11" w:history="1">
        <w:r w:rsidRPr="00C4449D">
          <w:rPr>
            <w:color w:val="0000FF"/>
            <w:sz w:val="28"/>
            <w:szCs w:val="28"/>
          </w:rPr>
          <w:t>п. 6</w:t>
        </w:r>
      </w:hyperlink>
      <w:r w:rsidRPr="00C4449D">
        <w:rPr>
          <w:sz w:val="28"/>
          <w:szCs w:val="28"/>
        </w:rPr>
        <w:t xml:space="preserve"> Постановления Пленума Верховного Суда РФ от 15 июня </w:t>
      </w:r>
      <w:smartTag w:uri="urn:schemas-microsoft-com:office:smarttags" w:element="metricconverter">
        <w:smartTagPr>
          <w:attr w:name="ProductID" w:val="2006 г"/>
        </w:smartTagPr>
        <w:r w:rsidRPr="00C4449D">
          <w:rPr>
            <w:sz w:val="28"/>
            <w:szCs w:val="28"/>
          </w:rPr>
          <w:t>2006 г</w:t>
        </w:r>
      </w:smartTag>
      <w:r w:rsidRPr="00C4449D">
        <w:rPr>
          <w:sz w:val="28"/>
          <w:szCs w:val="28"/>
        </w:rPr>
        <w:t>. N 14</w:t>
      </w:r>
      <w:proofErr w:type="gramEnd"/>
      <w:r w:rsidRPr="00C4449D">
        <w:rPr>
          <w:sz w:val="28"/>
          <w:szCs w:val="28"/>
        </w:rPr>
        <w:t xml:space="preserve"> "О судебной практике по делам о преступлениях, связанных с наркотическими средствами, психотропными, сильнодействующими и ядовитыми веществами" // БВС РФ. 2006. N 8).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7. </w:t>
      </w:r>
      <w:proofErr w:type="gramStart"/>
      <w:r w:rsidRPr="00C4449D">
        <w:rPr>
          <w:sz w:val="28"/>
          <w:szCs w:val="28"/>
        </w:rPr>
        <w:t xml:space="preserve">Под </w:t>
      </w:r>
      <w:r w:rsidRPr="00C4449D">
        <w:rPr>
          <w:b/>
          <w:bCs/>
          <w:sz w:val="28"/>
          <w:szCs w:val="28"/>
        </w:rPr>
        <w:t>хранением</w:t>
      </w:r>
      <w:r w:rsidRPr="00C4449D">
        <w:rPr>
          <w:sz w:val="28"/>
          <w:szCs w:val="28"/>
        </w:rPr>
        <w:t xml:space="preserve"> следует понимать действия лица, связанные с незаконным владением наркотическими средствами, психотропными веществами или их аналогами, а также растениями (их частями), в том числе для личного потребления (содержание при себе, в помещении, тайнике и других местах); при этом не имеет значения, в течение какого времени лицо незаконно хранило указанные средства или вещества (</w:t>
      </w:r>
      <w:hyperlink r:id="rId12" w:history="1">
        <w:r w:rsidRPr="00C4449D">
          <w:rPr>
            <w:color w:val="0000FF"/>
            <w:sz w:val="28"/>
            <w:szCs w:val="28"/>
          </w:rPr>
          <w:t>п. 7</w:t>
        </w:r>
      </w:hyperlink>
      <w:r w:rsidRPr="00C4449D">
        <w:rPr>
          <w:sz w:val="28"/>
          <w:szCs w:val="28"/>
        </w:rPr>
        <w:t xml:space="preserve"> указанного Постановления).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8. </w:t>
      </w:r>
      <w:proofErr w:type="gramStart"/>
      <w:r w:rsidRPr="00C4449D">
        <w:rPr>
          <w:b/>
          <w:bCs/>
          <w:sz w:val="28"/>
          <w:szCs w:val="28"/>
        </w:rPr>
        <w:t>Перевозка</w:t>
      </w:r>
      <w:r w:rsidRPr="00C4449D">
        <w:rPr>
          <w:sz w:val="28"/>
          <w:szCs w:val="28"/>
        </w:rPr>
        <w:t xml:space="preserve"> означает перемещение наркотических средств, психотропных веществ или их аналогов, а также растений (их частей) из одного места в другое, в том числе в пределах одного и того же населенного пункта, совершенные с использованием любого вида транспорта или какого-либо объекта, применяемого в виде перевозочного средства, а также нарушение общего порядка перевозки указанных средств и веществ, установленного </w:t>
      </w:r>
      <w:hyperlink r:id="rId13" w:history="1">
        <w:r w:rsidRPr="00C4449D">
          <w:rPr>
            <w:color w:val="0000FF"/>
            <w:sz w:val="28"/>
            <w:szCs w:val="28"/>
          </w:rPr>
          <w:t>ст. 21</w:t>
        </w:r>
      </w:hyperlink>
      <w:r w:rsidRPr="00C4449D">
        <w:rPr>
          <w:sz w:val="28"/>
          <w:szCs w:val="28"/>
        </w:rPr>
        <w:t xml:space="preserve"> Федерального закона</w:t>
      </w:r>
      <w:proofErr w:type="gramEnd"/>
      <w:r w:rsidRPr="00C4449D">
        <w:rPr>
          <w:sz w:val="28"/>
          <w:szCs w:val="28"/>
        </w:rPr>
        <w:t xml:space="preserve"> "О наркотических средствах и психотропных веществах".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>Незаконная перевозка наркотических средств, психотропных веществ или их аналогов, а также растений (их частей) может быть осуществлена с их сокрытием, в том числе в специально оборудованных тайниках в транспортном средстве, багаже, одежде, а также в полостях тела человека или животного и т.п.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proofErr w:type="gramStart"/>
      <w:r w:rsidRPr="00C4449D">
        <w:rPr>
          <w:sz w:val="28"/>
          <w:szCs w:val="28"/>
        </w:rPr>
        <w:t>Вопрос о наличии в действиях лица незаконной перевозки без цели сбыта и об отграничении указанного состава преступления от незаконного хранения без цели сбыта наркотического средства или психотропного вещества или их аналогов, а также растений (их частей) во время поездки должен решаться судом в каждом конкретном случае с учетом направленности умысла, фактических обстоятельств перевозки, количества, размера, объема наркотических средств, психотропных веществ</w:t>
      </w:r>
      <w:proofErr w:type="gramEnd"/>
      <w:r w:rsidRPr="00C4449D">
        <w:rPr>
          <w:sz w:val="28"/>
          <w:szCs w:val="28"/>
        </w:rPr>
        <w:t xml:space="preserve"> или их аналогов, места их нахождения, а также других обстоятельств дела.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9. </w:t>
      </w:r>
      <w:r w:rsidRPr="00C4449D">
        <w:rPr>
          <w:b/>
          <w:bCs/>
          <w:sz w:val="28"/>
          <w:szCs w:val="28"/>
        </w:rPr>
        <w:t>Изготовлением</w:t>
      </w:r>
      <w:r w:rsidRPr="00C4449D">
        <w:rPr>
          <w:sz w:val="28"/>
          <w:szCs w:val="28"/>
        </w:rPr>
        <w:t xml:space="preserve"> признаются совершенные в нарушение законодательства РФ умышленные действия, в результате которых из </w:t>
      </w:r>
      <w:proofErr w:type="spellStart"/>
      <w:r w:rsidRPr="00C4449D">
        <w:rPr>
          <w:sz w:val="28"/>
          <w:szCs w:val="28"/>
        </w:rPr>
        <w:t>наркотикосодержащих</w:t>
      </w:r>
      <w:proofErr w:type="spellEnd"/>
      <w:r w:rsidRPr="00C4449D">
        <w:rPr>
          <w:sz w:val="28"/>
          <w:szCs w:val="28"/>
        </w:rPr>
        <w:t xml:space="preserve"> растений, лекарственных, химических и иных веществ получено одно или несколько готовых к использованию и потреблению наркотических средств, психотропных веществ или их аналогов.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10. </w:t>
      </w:r>
      <w:proofErr w:type="gramStart"/>
      <w:r w:rsidRPr="00C4449D">
        <w:rPr>
          <w:b/>
          <w:bCs/>
          <w:sz w:val="28"/>
          <w:szCs w:val="28"/>
        </w:rPr>
        <w:t>Переработка</w:t>
      </w:r>
      <w:r w:rsidRPr="00C4449D">
        <w:rPr>
          <w:sz w:val="28"/>
          <w:szCs w:val="28"/>
        </w:rPr>
        <w:t xml:space="preserve"> - это действия по рафинированию (очистке от посторонних примесей) твердой или жидкой смеси, содержащей одно или несколько наркотических средств или психотропных веществ, либо повышению в такой смеси (препарате) концентрации наркотического средства или психотропного вещества, а также смешиванию с другими фармакологическими активными веществами с целью повышения их активности или усиления действия на организм.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lastRenderedPageBreak/>
        <w:t xml:space="preserve">Измельчение, высушивание или растирание </w:t>
      </w:r>
      <w:proofErr w:type="spellStart"/>
      <w:r w:rsidRPr="00C4449D">
        <w:rPr>
          <w:sz w:val="28"/>
          <w:szCs w:val="28"/>
        </w:rPr>
        <w:t>наркотикосодержащих</w:t>
      </w:r>
      <w:proofErr w:type="spellEnd"/>
      <w:r w:rsidRPr="00C4449D">
        <w:rPr>
          <w:sz w:val="28"/>
          <w:szCs w:val="28"/>
        </w:rPr>
        <w:t xml:space="preserve"> растений, растворение наркотических средств, психотропных веществ или их аналогов водой без дополнительной обработки в виде выпаривания, рафинирования, возгонки и т.п., в результате которых не меняется химическая структура вещества, не могут рассматриваться как изготовление или переработка наркотических средств.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>Для правильного решения вопроса о наличии или отсутствии в действиях лица такого признака преступления, как изготовление либо переработка наркотического средства, психотропного вещества или их аналогов, суды в необходимых случаях должны располагать заключением эксперта о виде полученного средства или вещества, его названии, способе изготовления или переработки либо иными доказательствами.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11. Обязательным условием уголовной ответственности за рассматриваемое преступление является </w:t>
      </w:r>
      <w:r w:rsidRPr="00C4449D">
        <w:rPr>
          <w:b/>
          <w:bCs/>
          <w:sz w:val="28"/>
          <w:szCs w:val="28"/>
        </w:rPr>
        <w:t>крупный размер</w:t>
      </w:r>
      <w:r w:rsidRPr="00C4449D">
        <w:rPr>
          <w:sz w:val="28"/>
          <w:szCs w:val="28"/>
        </w:rPr>
        <w:t xml:space="preserve"> наркотических средств, психотропных веществ,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 или аналогов, а также растений (их частей), готовых к использованию и употреблению этих средств или веществ либо в случае повышения их концентрации в препарате путем рафинирования или смешивания. Содержание крупного размера конкретизировано в </w:t>
      </w:r>
      <w:hyperlink r:id="rId14" w:history="1">
        <w:r w:rsidRPr="00C4449D">
          <w:rPr>
            <w:color w:val="0000FF"/>
            <w:sz w:val="28"/>
            <w:szCs w:val="28"/>
          </w:rPr>
          <w:t>Постановлении</w:t>
        </w:r>
      </w:hyperlink>
      <w:r w:rsidRPr="00C4449D">
        <w:rPr>
          <w:sz w:val="28"/>
          <w:szCs w:val="28"/>
        </w:rPr>
        <w:t xml:space="preserve"> Правительства РФ от 7 февраля </w:t>
      </w:r>
      <w:smartTag w:uri="urn:schemas-microsoft-com:office:smarttags" w:element="metricconverter">
        <w:smartTagPr>
          <w:attr w:name="ProductID" w:val="2006 г"/>
        </w:smartTagPr>
        <w:r w:rsidRPr="00C4449D">
          <w:rPr>
            <w:sz w:val="28"/>
            <w:szCs w:val="28"/>
          </w:rPr>
          <w:t>2006 г</w:t>
        </w:r>
      </w:smartTag>
      <w:r w:rsidRPr="00C4449D">
        <w:rPr>
          <w:sz w:val="28"/>
          <w:szCs w:val="28"/>
        </w:rPr>
        <w:t xml:space="preserve">. N 76 (в ред. от 31 декабря </w:t>
      </w:r>
      <w:smartTag w:uri="urn:schemas-microsoft-com:office:smarttags" w:element="metricconverter">
        <w:smartTagPr>
          <w:attr w:name="ProductID" w:val="2009 г"/>
        </w:smartTagPr>
        <w:r w:rsidRPr="00C4449D">
          <w:rPr>
            <w:sz w:val="28"/>
            <w:szCs w:val="28"/>
          </w:rPr>
          <w:t>2009 г</w:t>
        </w:r>
      </w:smartTag>
      <w:r w:rsidRPr="00C4449D">
        <w:rPr>
          <w:sz w:val="28"/>
          <w:szCs w:val="28"/>
        </w:rPr>
        <w:t>.).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12. Преступление признается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с момента совершения хотя бы одного из указанных в данной </w:t>
      </w:r>
      <w:hyperlink r:id="rId15" w:history="1">
        <w:r w:rsidRPr="00C4449D">
          <w:rPr>
            <w:color w:val="0000FF"/>
            <w:sz w:val="28"/>
            <w:szCs w:val="28"/>
          </w:rPr>
          <w:t>статье</w:t>
        </w:r>
      </w:hyperlink>
      <w:r w:rsidRPr="00C4449D">
        <w:rPr>
          <w:sz w:val="28"/>
          <w:szCs w:val="28"/>
        </w:rPr>
        <w:t xml:space="preserve"> действий.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13. </w:t>
      </w:r>
      <w:r w:rsidRPr="00C4449D">
        <w:rPr>
          <w:b/>
          <w:bCs/>
          <w:sz w:val="28"/>
          <w:szCs w:val="28"/>
        </w:rPr>
        <w:t>Субъективная сторона</w:t>
      </w:r>
      <w:r w:rsidRPr="00C4449D">
        <w:rPr>
          <w:sz w:val="28"/>
          <w:szCs w:val="28"/>
        </w:rPr>
        <w:t xml:space="preserve"> преступления характеризуется </w:t>
      </w:r>
      <w:r w:rsidRPr="00C4449D">
        <w:rPr>
          <w:b/>
          <w:bCs/>
          <w:sz w:val="28"/>
          <w:szCs w:val="28"/>
        </w:rPr>
        <w:t>прямым умыслом</w:t>
      </w:r>
      <w:r w:rsidRPr="00C4449D">
        <w:rPr>
          <w:sz w:val="28"/>
          <w:szCs w:val="28"/>
        </w:rPr>
        <w:t xml:space="preserve"> и </w:t>
      </w:r>
      <w:r w:rsidRPr="00C4449D">
        <w:rPr>
          <w:b/>
          <w:bCs/>
          <w:sz w:val="28"/>
          <w:szCs w:val="28"/>
        </w:rPr>
        <w:t>отсутствием цели сбыта</w:t>
      </w:r>
      <w:r w:rsidRPr="00C4449D">
        <w:rPr>
          <w:sz w:val="28"/>
          <w:szCs w:val="28"/>
        </w:rPr>
        <w:t xml:space="preserve"> незаконно приобретенных, хранимых, перевозимых, изготовляемых, перерабатываемых наркотических средств, психотропных веществ,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 или аналогов, а также растений (их частей).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14. </w:t>
      </w:r>
      <w:r w:rsidRPr="00C4449D">
        <w:rPr>
          <w:b/>
          <w:bCs/>
          <w:sz w:val="28"/>
          <w:szCs w:val="28"/>
        </w:rPr>
        <w:t>Субъектом</w:t>
      </w:r>
      <w:r w:rsidRPr="00C4449D">
        <w:rPr>
          <w:sz w:val="28"/>
          <w:szCs w:val="28"/>
        </w:rPr>
        <w:t xml:space="preserve"> преступления является лицо, достигшее возраста 16 лет.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15. </w:t>
      </w:r>
      <w:hyperlink r:id="rId16" w:history="1">
        <w:r w:rsidRPr="00C4449D">
          <w:rPr>
            <w:color w:val="0000FF"/>
            <w:sz w:val="28"/>
            <w:szCs w:val="28"/>
          </w:rPr>
          <w:t>Примечание 1 к ст. 228</w:t>
        </w:r>
      </w:hyperlink>
      <w:r w:rsidRPr="00C4449D">
        <w:rPr>
          <w:sz w:val="28"/>
          <w:szCs w:val="28"/>
        </w:rPr>
        <w:t xml:space="preserve"> УК предусматривает специальный вид освобождения лица от уголовной ответственности.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 xml:space="preserve">Статья 228.1. </w:t>
      </w:r>
      <w:proofErr w:type="gramStart"/>
      <w:r w:rsidRPr="00C4449D">
        <w:rPr>
          <w:b/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17" w:history="1">
        <w:r w:rsidRPr="00C4449D">
          <w:rPr>
            <w:color w:val="0000FF"/>
            <w:sz w:val="28"/>
            <w:szCs w:val="28"/>
          </w:rPr>
          <w:t>статье 228.1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proofErr w:type="gramStart"/>
      <w:r w:rsidRPr="00C4449D">
        <w:rPr>
          <w:b/>
          <w:bCs/>
          <w:sz w:val="28"/>
          <w:szCs w:val="28"/>
        </w:rPr>
        <w:t>Производством</w:t>
      </w:r>
      <w:r w:rsidRPr="00C4449D">
        <w:rPr>
          <w:sz w:val="28"/>
          <w:szCs w:val="28"/>
        </w:rPr>
        <w:t xml:space="preserve"> наркотических средств, психотропных веществ или их аналогов признаются совершенные в нарушение законодательства РФ умышленные действия, направленные на серийное получение таких средств или веществ из растений, химических и иных веществ (например, с использованием специального химического или иного оборудования, производство наркотических средств или психотропных веществ в приспособленном для этих целей помещении, изготовление наркотика партиями, в расфасованном виде).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Для квалификации действий лиц по </w:t>
      </w:r>
      <w:hyperlink r:id="rId18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1 комментируемой статьи</w:t>
        </w:r>
      </w:hyperlink>
      <w:r w:rsidRPr="00C4449D">
        <w:rPr>
          <w:sz w:val="28"/>
          <w:szCs w:val="28"/>
        </w:rPr>
        <w:t xml:space="preserve"> как оконченного преступления не имеет значения размер фактически полученного наркотического средства или психотропного вещества.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Под </w:t>
      </w:r>
      <w:r w:rsidRPr="00C4449D">
        <w:rPr>
          <w:b/>
          <w:bCs/>
          <w:sz w:val="28"/>
          <w:szCs w:val="28"/>
        </w:rPr>
        <w:t>сбытом</w:t>
      </w:r>
      <w:r w:rsidRPr="00C4449D">
        <w:rPr>
          <w:sz w:val="28"/>
          <w:szCs w:val="28"/>
        </w:rPr>
        <w:t xml:space="preserve"> указанных в законе средств и веществ, а также растений (их частей) следует понимать любые способы их возмездной либо безвозмездной передачи </w:t>
      </w:r>
      <w:r w:rsidRPr="00C4449D">
        <w:rPr>
          <w:sz w:val="28"/>
          <w:szCs w:val="28"/>
        </w:rPr>
        <w:lastRenderedPageBreak/>
        <w:t>другим лицам (продажу, дарение, обмен, уплату долга, дачу взаймы и т.д.), а также иные способы реализации, например путем введения инъекций.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Не может </w:t>
      </w:r>
      <w:proofErr w:type="gramStart"/>
      <w:r w:rsidRPr="00C4449D">
        <w:rPr>
          <w:sz w:val="28"/>
          <w:szCs w:val="28"/>
        </w:rPr>
        <w:t>квалифицироваться</w:t>
      </w:r>
      <w:proofErr w:type="gramEnd"/>
      <w:r w:rsidRPr="00C4449D">
        <w:rPr>
          <w:sz w:val="28"/>
          <w:szCs w:val="28"/>
        </w:rPr>
        <w:t xml:space="preserve"> как незаконный сбыт введение одним лицом другому лицу инъекций наркотического средства или психотропного вещества, если указанное средство или вещество принадлежит самому потребителю и инъекция вводится по его просьбе, либо совместно приобретено потребителем и лицом, производящим инъекцию, для совместного потребления, либо наркотическое средство или психотропное вещество вводится в соответствии с медицинскими показаниями.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Ответственность лица за сбыт наркотических средств, психотропных веществ или их аналогов, а также растений (их частей) по </w:t>
      </w:r>
      <w:hyperlink r:id="rId19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1 комментируемой статьи</w:t>
        </w:r>
      </w:hyperlink>
      <w:r w:rsidRPr="00C4449D">
        <w:rPr>
          <w:sz w:val="28"/>
          <w:szCs w:val="28"/>
        </w:rPr>
        <w:t xml:space="preserve"> наступает независимо от их размера.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>Об умысле на сбыт указанных средств и веществ, а также растений (их частей) могут свидетельствовать их приобретение, изготовление, переработка, хранение, перевозка лицом, самим их не употребляющим, их количество (объем), размещение в удобной для сбыта расфасовке либо наличие соответствующей договоренности с потребителями и т.п.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>Действия посредника в сбыте или приобретении наркотических средств, психотропных веществ или их аналогов, а также растений (их частей) следует квалифицировать как соучастие в сбыте или в приобретении наркотических средств, психотропных веществ или их аналогов в зависимости от того, в чьих интересах (сбытчика или приобретателя) действует посредник.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proofErr w:type="gramStart"/>
      <w:r w:rsidRPr="00C4449D">
        <w:rPr>
          <w:sz w:val="28"/>
          <w:szCs w:val="28"/>
        </w:rPr>
        <w:t xml:space="preserve">В тех случаях, когда передача наркотического средства, психотропного вещества или их аналогов, а также растений (их частей) осуществляется в ходе проверочной закупки, проводимой представителями правоохранительных органов в соответствии с Федеральным </w:t>
      </w:r>
      <w:hyperlink r:id="rId20" w:history="1">
        <w:r w:rsidRPr="00C4449D">
          <w:rPr>
            <w:color w:val="0000FF"/>
            <w:sz w:val="28"/>
            <w:szCs w:val="28"/>
          </w:rPr>
          <w:t>законом</w:t>
        </w:r>
      </w:hyperlink>
      <w:r w:rsidRPr="00C4449D">
        <w:rPr>
          <w:sz w:val="28"/>
          <w:szCs w:val="28"/>
        </w:rPr>
        <w:t xml:space="preserve"> от 12 августа </w:t>
      </w:r>
      <w:smartTag w:uri="urn:schemas-microsoft-com:office:smarttags" w:element="metricconverter">
        <w:smartTagPr>
          <w:attr w:name="ProductID" w:val="1995 г"/>
        </w:smartTagPr>
        <w:r w:rsidRPr="00C4449D">
          <w:rPr>
            <w:sz w:val="28"/>
            <w:szCs w:val="28"/>
          </w:rPr>
          <w:t>1995 г</w:t>
        </w:r>
      </w:smartTag>
      <w:r w:rsidRPr="00C4449D">
        <w:rPr>
          <w:sz w:val="28"/>
          <w:szCs w:val="28"/>
        </w:rPr>
        <w:t xml:space="preserve">. N 144-ФЗ (в ред. от 26 декабря </w:t>
      </w:r>
      <w:smartTag w:uri="urn:schemas-microsoft-com:office:smarttags" w:element="metricconverter">
        <w:smartTagPr>
          <w:attr w:name="ProductID" w:val="2008 г"/>
        </w:smartTagPr>
        <w:r w:rsidRPr="00C4449D">
          <w:rPr>
            <w:sz w:val="28"/>
            <w:szCs w:val="28"/>
          </w:rPr>
          <w:t>2008 г</w:t>
        </w:r>
      </w:smartTag>
      <w:r w:rsidRPr="00C4449D">
        <w:rPr>
          <w:sz w:val="28"/>
          <w:szCs w:val="28"/>
        </w:rPr>
        <w:t xml:space="preserve">.) "Об оперативно-розыскной деятельности", содеянное следует квалифицировать по </w:t>
      </w:r>
      <w:hyperlink r:id="rId21" w:history="1">
        <w:r w:rsidRPr="00C4449D">
          <w:rPr>
            <w:color w:val="0000FF"/>
            <w:sz w:val="28"/>
            <w:szCs w:val="28"/>
          </w:rPr>
          <w:t>ч. 3 ст. 30</w:t>
        </w:r>
      </w:hyperlink>
      <w:r w:rsidRPr="00C4449D">
        <w:rPr>
          <w:sz w:val="28"/>
          <w:szCs w:val="28"/>
        </w:rPr>
        <w:t xml:space="preserve"> и соответствующей части </w:t>
      </w:r>
      <w:hyperlink r:id="rId22" w:history="1">
        <w:r w:rsidRPr="00C4449D">
          <w:rPr>
            <w:color w:val="0000FF"/>
            <w:sz w:val="28"/>
            <w:szCs w:val="28"/>
          </w:rPr>
          <w:t>ст</w:t>
        </w:r>
        <w:proofErr w:type="gramEnd"/>
        <w:r w:rsidRPr="00C4449D">
          <w:rPr>
            <w:color w:val="0000FF"/>
            <w:sz w:val="28"/>
            <w:szCs w:val="28"/>
          </w:rPr>
          <w:t>. 228.1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В </w:t>
      </w:r>
      <w:proofErr w:type="gramStart"/>
      <w:r w:rsidRPr="00C4449D">
        <w:rPr>
          <w:sz w:val="28"/>
          <w:szCs w:val="28"/>
        </w:rPr>
        <w:t>случае</w:t>
      </w:r>
      <w:proofErr w:type="gramEnd"/>
      <w:r w:rsidRPr="00C4449D">
        <w:rPr>
          <w:sz w:val="28"/>
          <w:szCs w:val="28"/>
        </w:rPr>
        <w:t xml:space="preserve"> когда лицо, имея умысел на сбыт наркотических средств, психотропных веществ или их аналогов, а также растений (их частей) в крупном или особо крупном размере, совершило такие действия в несколько приемов, реализовав лишь часть имеющихся у него указанных средств или веществ, не образующую крупный или особо крупный размер, все содеянное им подлежит квалификации по </w:t>
      </w:r>
      <w:hyperlink r:id="rId23" w:history="1">
        <w:r w:rsidRPr="00C4449D">
          <w:rPr>
            <w:color w:val="0000FF"/>
            <w:sz w:val="28"/>
            <w:szCs w:val="28"/>
          </w:rPr>
          <w:t>ч. 3 ст. 30</w:t>
        </w:r>
      </w:hyperlink>
      <w:r w:rsidRPr="00C4449D">
        <w:rPr>
          <w:sz w:val="28"/>
          <w:szCs w:val="28"/>
        </w:rPr>
        <w:t xml:space="preserve"> УК и соответствующей части комментируемой </w:t>
      </w:r>
      <w:hyperlink r:id="rId24" w:history="1">
        <w:r w:rsidRPr="00C4449D">
          <w:rPr>
            <w:color w:val="0000FF"/>
            <w:sz w:val="28"/>
            <w:szCs w:val="28"/>
          </w:rPr>
          <w:t>статьи</w:t>
        </w:r>
      </w:hyperlink>
      <w:r w:rsidRPr="00C4449D">
        <w:rPr>
          <w:sz w:val="28"/>
          <w:szCs w:val="28"/>
        </w:rPr>
        <w:t>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proofErr w:type="gramStart"/>
      <w:r w:rsidRPr="00C4449D">
        <w:rPr>
          <w:sz w:val="28"/>
          <w:szCs w:val="28"/>
        </w:rPr>
        <w:t xml:space="preserve">Если лицо незаконно приобретает, хранит, перевозит, изготавливает или перерабатывает наркотические средства, психотропные вещества или их аналоги, а также растения (их части) в целях последующего сбыта этих средств или веществ, а также растений (их частей), но умысел не доводит до конца по не зависящим от него обстоятельствам, содеянное подлежит квалификации по </w:t>
      </w:r>
      <w:hyperlink r:id="rId25" w:history="1">
        <w:r w:rsidRPr="00C4449D">
          <w:rPr>
            <w:color w:val="0000FF"/>
            <w:sz w:val="28"/>
            <w:szCs w:val="28"/>
          </w:rPr>
          <w:t>ч. 1 ст. 30</w:t>
        </w:r>
      </w:hyperlink>
      <w:r w:rsidRPr="00C4449D">
        <w:rPr>
          <w:sz w:val="28"/>
          <w:szCs w:val="28"/>
        </w:rPr>
        <w:t xml:space="preserve"> и </w:t>
      </w:r>
      <w:hyperlink r:id="rId26" w:history="1">
        <w:r w:rsidRPr="00C4449D">
          <w:rPr>
            <w:color w:val="0000FF"/>
            <w:sz w:val="28"/>
            <w:szCs w:val="28"/>
          </w:rPr>
          <w:t>ст. 228.1</w:t>
        </w:r>
      </w:hyperlink>
      <w:r w:rsidRPr="00C4449D">
        <w:rPr>
          <w:sz w:val="28"/>
          <w:szCs w:val="28"/>
        </w:rPr>
        <w:t xml:space="preserve"> УК как приготовление</w:t>
      </w:r>
      <w:proofErr w:type="gramEnd"/>
      <w:r w:rsidRPr="00C4449D">
        <w:rPr>
          <w:sz w:val="28"/>
          <w:szCs w:val="28"/>
        </w:rPr>
        <w:t xml:space="preserve"> к незаконному сбыту наркотических средств, психотропных веществ или их аналогов, а также растений (их частей).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Использование незаконно приобретенного наркотического средства или психотропного вещества (например, </w:t>
      </w:r>
      <w:proofErr w:type="spellStart"/>
      <w:r w:rsidRPr="00C4449D">
        <w:rPr>
          <w:sz w:val="28"/>
          <w:szCs w:val="28"/>
        </w:rPr>
        <w:t>кетамина</w:t>
      </w:r>
      <w:proofErr w:type="spellEnd"/>
      <w:r w:rsidRPr="00C4449D">
        <w:rPr>
          <w:sz w:val="28"/>
          <w:szCs w:val="28"/>
        </w:rPr>
        <w:t xml:space="preserve">, </w:t>
      </w:r>
      <w:proofErr w:type="spellStart"/>
      <w:r w:rsidRPr="00C4449D">
        <w:rPr>
          <w:sz w:val="28"/>
          <w:szCs w:val="28"/>
        </w:rPr>
        <w:t>кетамина</w:t>
      </w:r>
      <w:proofErr w:type="spellEnd"/>
      <w:r w:rsidRPr="00C4449D">
        <w:rPr>
          <w:sz w:val="28"/>
          <w:szCs w:val="28"/>
        </w:rPr>
        <w:t xml:space="preserve"> гидрохлорида) не влечет уголовную ответственность за незаконный сбыт этих средств или веществ.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>Действия лица, сбывающего с корыстной целью под видом наркотических средств, психотропных веществ или их аналогов, а также растений (их частей) какие-</w:t>
      </w:r>
      <w:r w:rsidRPr="00C4449D">
        <w:rPr>
          <w:sz w:val="28"/>
          <w:szCs w:val="28"/>
        </w:rPr>
        <w:lastRenderedPageBreak/>
        <w:t>либо иные средства или вещества, следует рассматривать как мошенничество. В этих случаях покупатели при наличии предусмотренных законом оснований могут нести ответственность за покушение на незаконное приобретение наркотических средств, психотропных веществ или их аналогов, а также растений (их частей) в крупном или особо крупном размере.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</w:t>
      </w:r>
      <w:proofErr w:type="gramStart"/>
      <w:r w:rsidRPr="00C4449D">
        <w:rPr>
          <w:b/>
          <w:bCs/>
          <w:sz w:val="28"/>
          <w:szCs w:val="28"/>
        </w:rPr>
        <w:t>Пересылку</w:t>
      </w:r>
      <w:r w:rsidRPr="00C4449D">
        <w:rPr>
          <w:sz w:val="28"/>
          <w:szCs w:val="28"/>
        </w:rPr>
        <w:t xml:space="preserve"> образуют действия лица, направленные на перемещение наркотических средств, психотропных веществ или их аналогов, а также растений (их частей) адресату (например, в почтовых отправлениях, посылках, багаже с использованием средств почтовой связи, воздушного или другого вида транспорта, а также с нарочным при отсутствии осведомленности последнего о реально перемещаемом объекте или его сговора с отправителем), когда эти действия по перемещению осуществляются без</w:t>
      </w:r>
      <w:proofErr w:type="gramEnd"/>
      <w:r w:rsidRPr="00C4449D">
        <w:rPr>
          <w:sz w:val="28"/>
          <w:szCs w:val="28"/>
        </w:rPr>
        <w:t xml:space="preserve"> непосредственного участия отправителя.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Преступление </w:t>
      </w:r>
      <w:r w:rsidRPr="00C4449D">
        <w:rPr>
          <w:b/>
          <w:bCs/>
          <w:sz w:val="28"/>
          <w:szCs w:val="28"/>
        </w:rPr>
        <w:t>окончено</w:t>
      </w:r>
      <w:r w:rsidRPr="00C4449D">
        <w:rPr>
          <w:sz w:val="28"/>
          <w:szCs w:val="28"/>
        </w:rPr>
        <w:t xml:space="preserve"> с момента совершения одного из указанных в законе действий.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</w:t>
      </w:r>
      <w:r w:rsidRPr="00C4449D">
        <w:rPr>
          <w:b/>
          <w:bCs/>
          <w:sz w:val="28"/>
          <w:szCs w:val="28"/>
        </w:rPr>
        <w:t>Субъективная сторона характеризуется прямым умыслом.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r w:rsidRPr="00C4449D">
        <w:rPr>
          <w:b/>
          <w:bCs/>
          <w:sz w:val="28"/>
          <w:szCs w:val="28"/>
        </w:rPr>
        <w:t>Субъект</w:t>
      </w:r>
      <w:r w:rsidRPr="00C4449D">
        <w:rPr>
          <w:sz w:val="28"/>
          <w:szCs w:val="28"/>
        </w:rPr>
        <w:t xml:space="preserve"> преступления - лицо, достигшее возраста 16 лет.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7. О совершении преступления </w:t>
      </w:r>
      <w:r w:rsidRPr="00C4449D">
        <w:rPr>
          <w:b/>
          <w:bCs/>
          <w:sz w:val="28"/>
          <w:szCs w:val="28"/>
        </w:rPr>
        <w:t>группой лиц по предварительному сговору</w:t>
      </w:r>
      <w:r w:rsidRPr="00C4449D">
        <w:rPr>
          <w:sz w:val="28"/>
          <w:szCs w:val="28"/>
        </w:rPr>
        <w:t xml:space="preserve">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27" w:history="1">
        <w:r w:rsidRPr="00C4449D">
          <w:rPr>
            <w:color w:val="0000FF"/>
            <w:sz w:val="28"/>
            <w:szCs w:val="28"/>
          </w:rPr>
          <w:t>комментарий к ч. 2 ст. 35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8. О понятии крупного размера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28" w:history="1">
        <w:r w:rsidRPr="00C4449D">
          <w:rPr>
            <w:color w:val="0000FF"/>
            <w:sz w:val="28"/>
            <w:szCs w:val="28"/>
          </w:rPr>
          <w:t>п. 11 комментария к ст. 228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9. Понятие </w:t>
      </w:r>
      <w:r w:rsidRPr="00C4449D">
        <w:rPr>
          <w:b/>
          <w:bCs/>
          <w:sz w:val="28"/>
          <w:szCs w:val="28"/>
        </w:rPr>
        <w:t>организованной группы</w:t>
      </w:r>
      <w:r w:rsidRPr="00C4449D">
        <w:rPr>
          <w:sz w:val="28"/>
          <w:szCs w:val="28"/>
        </w:rPr>
        <w:t xml:space="preserve"> дается в </w:t>
      </w:r>
      <w:hyperlink r:id="rId29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ст. 35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10. </w:t>
      </w:r>
      <w:r w:rsidRPr="00C4449D">
        <w:rPr>
          <w:b/>
          <w:bCs/>
          <w:sz w:val="28"/>
          <w:szCs w:val="28"/>
        </w:rPr>
        <w:t>Использование своего служебного положения</w:t>
      </w:r>
      <w:r w:rsidRPr="00C4449D">
        <w:rPr>
          <w:sz w:val="28"/>
          <w:szCs w:val="28"/>
        </w:rPr>
        <w:t xml:space="preserve"> </w:t>
      </w:r>
      <w:hyperlink r:id="rId30" w:history="1">
        <w:r w:rsidRPr="00C4449D">
          <w:rPr>
            <w:color w:val="0000FF"/>
            <w:sz w:val="28"/>
            <w:szCs w:val="28"/>
          </w:rPr>
          <w:t xml:space="preserve">(п. "б"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3)</w:t>
        </w:r>
      </w:hyperlink>
      <w:r w:rsidRPr="00C4449D">
        <w:rPr>
          <w:sz w:val="28"/>
          <w:szCs w:val="28"/>
        </w:rPr>
        <w:t xml:space="preserve"> означает, что лицо при совершении указанных деяний использовало предоставленные ему по службе или по занимаемой должности полномочия, управленческие функции в коммерческих организациях, возможности государственного или муниципального служащего или иные возможности, обусловленные служебным положением виновного.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11. Ответственность по </w:t>
      </w:r>
      <w:hyperlink r:id="rId31" w:history="1">
        <w:r w:rsidRPr="00C4449D">
          <w:rPr>
            <w:color w:val="0000FF"/>
            <w:sz w:val="28"/>
            <w:szCs w:val="28"/>
          </w:rPr>
          <w:t xml:space="preserve">п. "в"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комментируемой статьи</w:t>
        </w:r>
      </w:hyperlink>
      <w:r w:rsidRPr="00C4449D">
        <w:rPr>
          <w:sz w:val="28"/>
          <w:szCs w:val="28"/>
        </w:rPr>
        <w:t xml:space="preserve"> несет совершеннолетнее лицо, а потерпевшим выступает лицо, не достигшее возраста 18 лет.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12. О понятии особо крупного размера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32" w:history="1">
        <w:r w:rsidRPr="00C4449D">
          <w:rPr>
            <w:color w:val="0000FF"/>
            <w:sz w:val="28"/>
            <w:szCs w:val="28"/>
          </w:rPr>
          <w:t>Постановление</w:t>
        </w:r>
      </w:hyperlink>
      <w:r w:rsidRPr="00C4449D">
        <w:rPr>
          <w:sz w:val="28"/>
          <w:szCs w:val="28"/>
        </w:rPr>
        <w:t xml:space="preserve"> Правительства РФ "Крупный и особо крупный размеры наркотических средств и психотропных веществ для целей статей 228, 228.1 и 229 Уголовного кодекса Российской Федерации".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Статья 228.2. Нарушение правил оборота наркотических средств или психотропных веществ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33" w:history="1">
        <w:r w:rsidRPr="00C4449D">
          <w:rPr>
            <w:color w:val="0000FF"/>
            <w:sz w:val="28"/>
            <w:szCs w:val="28"/>
          </w:rPr>
          <w:t>статье 228.2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r w:rsidRPr="00C4449D">
        <w:rPr>
          <w:b/>
          <w:bCs/>
          <w:sz w:val="28"/>
          <w:szCs w:val="28"/>
        </w:rPr>
        <w:t>Предметом</w:t>
      </w:r>
      <w:r w:rsidRPr="00C4449D">
        <w:rPr>
          <w:sz w:val="28"/>
          <w:szCs w:val="28"/>
        </w:rPr>
        <w:t xml:space="preserve"> этого преступления являются: а) наркотические средства и психотропные вещества или их </w:t>
      </w:r>
      <w:proofErr w:type="spellStart"/>
      <w:r w:rsidRPr="00C4449D">
        <w:rPr>
          <w:sz w:val="28"/>
          <w:szCs w:val="28"/>
        </w:rPr>
        <w:t>прекурсоры</w:t>
      </w:r>
      <w:proofErr w:type="spellEnd"/>
      <w:r w:rsidRPr="00C4449D">
        <w:rPr>
          <w:sz w:val="28"/>
          <w:szCs w:val="28"/>
        </w:rPr>
        <w:t>; б) инструменты или оборудование, используемые для изготовления наркотических средств или психотропных веществ и находящиеся под специальным контролем; в) растения, содержащие наркотические средства или психотропные вещества. Перечень инструментов и оборудования, находящихся под специальным контролем и используемых для производства и изготовления наркотических средств и психотропных веществ, а также правила обращения с ними устанавливаются Правительством РФ (</w:t>
      </w:r>
      <w:hyperlink r:id="rId34" w:history="1">
        <w:r w:rsidRPr="00C4449D">
          <w:rPr>
            <w:color w:val="0000FF"/>
            <w:sz w:val="28"/>
            <w:szCs w:val="28"/>
          </w:rPr>
          <w:t>ст. 8</w:t>
        </w:r>
      </w:hyperlink>
      <w:r w:rsidRPr="00C4449D">
        <w:rPr>
          <w:sz w:val="28"/>
          <w:szCs w:val="28"/>
        </w:rPr>
        <w:t xml:space="preserve"> Федерального закона "О наркотических средствах и психотропных веществах").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</w:t>
      </w:r>
      <w:r w:rsidRPr="00C4449D">
        <w:rPr>
          <w:b/>
          <w:bCs/>
          <w:sz w:val="28"/>
          <w:szCs w:val="28"/>
        </w:rPr>
        <w:t>Объективная сторона</w:t>
      </w:r>
      <w:r w:rsidRPr="00C4449D">
        <w:rPr>
          <w:sz w:val="28"/>
          <w:szCs w:val="28"/>
        </w:rPr>
        <w:t xml:space="preserve"> преступления заключается в нарушении установленных государством правил законного оборота наркотических средств, психотропных веществ,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 xml:space="preserve">, инструментов или оборудования, используемых </w:t>
      </w:r>
      <w:r w:rsidRPr="00C4449D">
        <w:rPr>
          <w:sz w:val="28"/>
          <w:szCs w:val="28"/>
        </w:rPr>
        <w:lastRenderedPageBreak/>
        <w:t xml:space="preserve">для их изготовления, а также культивирования указанных в законе растений. Диспозиция уголовно-правовой нормы сформулирована по типу </w:t>
      </w:r>
      <w:r w:rsidRPr="00C4449D">
        <w:rPr>
          <w:b/>
          <w:bCs/>
          <w:sz w:val="28"/>
          <w:szCs w:val="28"/>
        </w:rPr>
        <w:t>бланкетных,</w:t>
      </w:r>
      <w:r w:rsidRPr="00C4449D">
        <w:rPr>
          <w:sz w:val="28"/>
          <w:szCs w:val="28"/>
        </w:rPr>
        <w:t xml:space="preserve"> поэтому для уяснения содержания этих правил необходимо обращаться к нормативным правовым актам, регламентирующим производство и оборот указанных средств и веществ.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b/>
          <w:bCs/>
          <w:sz w:val="28"/>
          <w:szCs w:val="28"/>
        </w:rPr>
        <w:t>Объективную сторону</w:t>
      </w:r>
      <w:r w:rsidRPr="00C4449D">
        <w:rPr>
          <w:sz w:val="28"/>
          <w:szCs w:val="28"/>
        </w:rPr>
        <w:t xml:space="preserve"> преступления образует также нарушение правил обращения с растениями, содержащими наркотические средства или психотропные вещества либо их </w:t>
      </w:r>
      <w:proofErr w:type="spellStart"/>
      <w:r w:rsidRPr="00C4449D">
        <w:rPr>
          <w:sz w:val="28"/>
          <w:szCs w:val="28"/>
        </w:rPr>
        <w:t>прекурсоры</w:t>
      </w:r>
      <w:proofErr w:type="spellEnd"/>
      <w:r w:rsidRPr="00C4449D">
        <w:rPr>
          <w:sz w:val="28"/>
          <w:szCs w:val="28"/>
        </w:rPr>
        <w:t xml:space="preserve"> (их частями), если это повлекло утрату таких растений (их частей).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По конструкции состав преступления является либо </w:t>
      </w:r>
      <w:r w:rsidRPr="00C4449D">
        <w:rPr>
          <w:b/>
          <w:bCs/>
          <w:sz w:val="28"/>
          <w:szCs w:val="28"/>
        </w:rPr>
        <w:t>материальным,</w:t>
      </w:r>
      <w:r w:rsidRPr="00C4449D">
        <w:rPr>
          <w:sz w:val="28"/>
          <w:szCs w:val="28"/>
        </w:rPr>
        <w:t xml:space="preserve"> когда оно считается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с момента утраты указанных в законе растений (их частей), либо </w:t>
      </w:r>
      <w:r w:rsidRPr="00C4449D">
        <w:rPr>
          <w:b/>
          <w:bCs/>
          <w:sz w:val="28"/>
          <w:szCs w:val="28"/>
        </w:rPr>
        <w:t>формальным,</w:t>
      </w:r>
      <w:r w:rsidRPr="00C4449D">
        <w:rPr>
          <w:sz w:val="28"/>
          <w:szCs w:val="28"/>
        </w:rPr>
        <w:t xml:space="preserve"> когда оно считается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с момента нарушения соответствующих правил.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</w:t>
      </w:r>
      <w:r w:rsidRPr="00C4449D">
        <w:rPr>
          <w:b/>
          <w:bCs/>
          <w:sz w:val="28"/>
          <w:szCs w:val="28"/>
        </w:rPr>
        <w:t>Субъективная сторона характеризуется умышленной или неосторожной формой вины.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</w:t>
      </w:r>
      <w:r w:rsidRPr="00C4449D">
        <w:rPr>
          <w:b/>
          <w:bCs/>
          <w:sz w:val="28"/>
          <w:szCs w:val="28"/>
        </w:rPr>
        <w:t>Субъект</w:t>
      </w:r>
      <w:r w:rsidRPr="00C4449D">
        <w:rPr>
          <w:sz w:val="28"/>
          <w:szCs w:val="28"/>
        </w:rPr>
        <w:t xml:space="preserve"> преступления специальный - лицо, в обязанности которого входит соблюдение соответствующих правил.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r w:rsidRPr="00C4449D">
        <w:rPr>
          <w:b/>
          <w:bCs/>
          <w:sz w:val="28"/>
          <w:szCs w:val="28"/>
        </w:rPr>
        <w:t>Корыстные побуждения</w:t>
      </w:r>
      <w:r w:rsidRPr="00C4449D">
        <w:rPr>
          <w:sz w:val="28"/>
          <w:szCs w:val="28"/>
        </w:rPr>
        <w:t xml:space="preserve"> (</w:t>
      </w:r>
      <w:hyperlink r:id="rId35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 ст. 228.2</w:t>
        </w:r>
      </w:hyperlink>
      <w:r w:rsidRPr="00C4449D">
        <w:rPr>
          <w:sz w:val="28"/>
          <w:szCs w:val="28"/>
        </w:rPr>
        <w:t xml:space="preserve"> УК) предполагают наличие мотива получения материальной выгоды для виновного либо других лиц или намерение избавиться от материальных затрат.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7. Под причинением по неосторожности </w:t>
      </w:r>
      <w:r w:rsidRPr="00C4449D">
        <w:rPr>
          <w:b/>
          <w:bCs/>
          <w:sz w:val="28"/>
          <w:szCs w:val="28"/>
        </w:rPr>
        <w:t>вреда здоровью</w:t>
      </w:r>
      <w:r w:rsidRPr="00C4449D">
        <w:rPr>
          <w:sz w:val="28"/>
          <w:szCs w:val="28"/>
        </w:rPr>
        <w:t xml:space="preserve"> человека понимается наступление последствий, связанных, например, с нарушением нормальной деятельности его органов, их физиологических функций, длительным заболеванием, возникновением наркотической зависимости.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8. </w:t>
      </w:r>
      <w:r w:rsidRPr="00C4449D">
        <w:rPr>
          <w:b/>
          <w:bCs/>
          <w:sz w:val="28"/>
          <w:szCs w:val="28"/>
        </w:rPr>
        <w:t>Иные тяжкие последствия</w:t>
      </w:r>
      <w:r w:rsidRPr="00C4449D">
        <w:rPr>
          <w:sz w:val="28"/>
          <w:szCs w:val="28"/>
        </w:rPr>
        <w:t xml:space="preserve"> - понятие оценочное, оно, например, может характеризоваться количеством и стоимостью утраченных средств, веществ, оборудования, растений, являющихся предметом преступления. Отношение к указанным последствиям также является </w:t>
      </w:r>
      <w:r w:rsidRPr="00C4449D">
        <w:rPr>
          <w:b/>
          <w:bCs/>
          <w:sz w:val="28"/>
          <w:szCs w:val="28"/>
        </w:rPr>
        <w:t>неосторожным.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Статья 229.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36" w:history="1">
        <w:r w:rsidRPr="00C4449D">
          <w:rPr>
            <w:color w:val="0000FF"/>
            <w:sz w:val="28"/>
            <w:szCs w:val="28"/>
          </w:rPr>
          <w:t>статье 229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proofErr w:type="gramStart"/>
      <w:r w:rsidRPr="00C4449D">
        <w:rPr>
          <w:b/>
          <w:bCs/>
          <w:sz w:val="28"/>
          <w:szCs w:val="28"/>
        </w:rPr>
        <w:t>Хищением</w:t>
      </w:r>
      <w:r w:rsidRPr="00C4449D">
        <w:rPr>
          <w:sz w:val="28"/>
          <w:szCs w:val="28"/>
        </w:rPr>
        <w:t xml:space="preserve"> наркотических средств и психотропных веществ, а также растений (их частей) признается противоправное их изъятие у юридических или физических лиц, владеющих ими законно или незаконно, в том числе путем сбора растений, включенных в </w:t>
      </w:r>
      <w:hyperlink r:id="rId37" w:history="1">
        <w:r w:rsidRPr="00C4449D">
          <w:rPr>
            <w:color w:val="0000FF"/>
            <w:sz w:val="28"/>
            <w:szCs w:val="28"/>
          </w:rPr>
          <w:t>Перечень</w:t>
        </w:r>
      </w:hyperlink>
      <w:r w:rsidRPr="00C4449D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C4449D">
        <w:rPr>
          <w:sz w:val="28"/>
          <w:szCs w:val="28"/>
        </w:rPr>
        <w:t>прекурсоров</w:t>
      </w:r>
      <w:proofErr w:type="spellEnd"/>
      <w:r w:rsidRPr="00C4449D">
        <w:rPr>
          <w:sz w:val="28"/>
          <w:szCs w:val="28"/>
        </w:rPr>
        <w:t>, подлежащих контролю в Российской Федерации, либо их частей с земель сельскохозяйственных и иных предприятий, а также с земельных участков</w:t>
      </w:r>
      <w:proofErr w:type="gramEnd"/>
      <w:r w:rsidRPr="00C4449D">
        <w:rPr>
          <w:sz w:val="28"/>
          <w:szCs w:val="28"/>
        </w:rPr>
        <w:t xml:space="preserve"> граждан, на которых незаконно выращиваются эти растения (</w:t>
      </w:r>
      <w:hyperlink r:id="rId38" w:history="1">
        <w:r w:rsidRPr="00C4449D">
          <w:rPr>
            <w:color w:val="0000FF"/>
            <w:sz w:val="28"/>
            <w:szCs w:val="28"/>
          </w:rPr>
          <w:t>п. 23</w:t>
        </w:r>
      </w:hyperlink>
      <w:r w:rsidRPr="00C4449D">
        <w:rPr>
          <w:sz w:val="28"/>
          <w:szCs w:val="28"/>
        </w:rPr>
        <w:t xml:space="preserve"> Постановления Пленума Верховного Суда РФ от 15 июня </w:t>
      </w:r>
      <w:smartTag w:uri="urn:schemas-microsoft-com:office:smarttags" w:element="metricconverter">
        <w:smartTagPr>
          <w:attr w:name="ProductID" w:val="2006 г"/>
        </w:smartTagPr>
        <w:r w:rsidRPr="00C4449D">
          <w:rPr>
            <w:sz w:val="28"/>
            <w:szCs w:val="28"/>
          </w:rPr>
          <w:t>2006 г</w:t>
        </w:r>
      </w:smartTag>
      <w:r w:rsidRPr="00C4449D">
        <w:rPr>
          <w:sz w:val="28"/>
          <w:szCs w:val="28"/>
        </w:rPr>
        <w:t>.).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Момент </w:t>
      </w:r>
      <w:r w:rsidRPr="00C4449D">
        <w:rPr>
          <w:b/>
          <w:bCs/>
          <w:sz w:val="28"/>
          <w:szCs w:val="28"/>
        </w:rPr>
        <w:t>окончания</w:t>
      </w:r>
      <w:r w:rsidRPr="00C4449D">
        <w:rPr>
          <w:sz w:val="28"/>
          <w:szCs w:val="28"/>
        </w:rPr>
        <w:t xml:space="preserve"> хищения необходимо определять исходя из его формы. Преступление считается оконченным с момента изъятия наркотического средства или психотропного вещества, а также растений (их частей) и появления у виновного реальной возможности распорядиться им по своему усмотрению. Хищение </w:t>
      </w:r>
      <w:r w:rsidRPr="00C4449D">
        <w:rPr>
          <w:sz w:val="28"/>
          <w:szCs w:val="28"/>
        </w:rPr>
        <w:lastRenderedPageBreak/>
        <w:t xml:space="preserve">указанных средств или веществ, совершенное путем разбоя </w:t>
      </w:r>
      <w:hyperlink r:id="rId39" w:history="1">
        <w:r w:rsidRPr="00C4449D">
          <w:rPr>
            <w:color w:val="0000FF"/>
            <w:sz w:val="28"/>
            <w:szCs w:val="28"/>
          </w:rPr>
          <w:t xml:space="preserve">(п. "в"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данной статьи)</w:t>
        </w:r>
      </w:hyperlink>
      <w:r w:rsidRPr="00C4449D">
        <w:rPr>
          <w:sz w:val="28"/>
          <w:szCs w:val="28"/>
        </w:rPr>
        <w:t>, признается оконченным с начала нападения, соединенного с применением или угрозой применения насилия, опасного для жизни или здоровья и совершенного в целях изъятия и (или) завладения наркотическими средствами или психотропными веществами, а также растениями (их частями).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О содержании </w:t>
      </w:r>
      <w:r w:rsidRPr="00C4449D">
        <w:rPr>
          <w:b/>
          <w:bCs/>
          <w:sz w:val="28"/>
          <w:szCs w:val="28"/>
        </w:rPr>
        <w:t>вымогательства</w:t>
      </w:r>
      <w:r w:rsidRPr="00C4449D">
        <w:rPr>
          <w:sz w:val="28"/>
          <w:szCs w:val="28"/>
        </w:rPr>
        <w:t xml:space="preserve">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40" w:history="1">
        <w:r w:rsidRPr="00C4449D">
          <w:rPr>
            <w:color w:val="0000FF"/>
            <w:sz w:val="28"/>
            <w:szCs w:val="28"/>
          </w:rPr>
          <w:t>комментарий к ст. 163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</w:t>
      </w:r>
      <w:proofErr w:type="gramStart"/>
      <w:r w:rsidRPr="00C4449D">
        <w:rPr>
          <w:sz w:val="28"/>
          <w:szCs w:val="28"/>
        </w:rPr>
        <w:t>По делам о преступлениях, связанных с вымогательством наркотических средств или психотропных веществ, потерпевшими наряду с гражданами, владеющими этими средствами или веществами, могут быть лица, наделенные полномочиями по выдаче документов, дающих право на законное приобретение наркотических средств или психотропных веществ, лица, имеющие доступ к наркотическим средствам или психотропным веществам в связи со своей профессиональной деятельностью (например, медицинские сестры), а также иные</w:t>
      </w:r>
      <w:proofErr w:type="gramEnd"/>
      <w:r w:rsidRPr="00C4449D">
        <w:rPr>
          <w:sz w:val="28"/>
          <w:szCs w:val="28"/>
        </w:rPr>
        <w:t xml:space="preserve"> лица, чьи трудовые функции связаны с законным оборотом наркотических средств или психотропных веществ (</w:t>
      </w:r>
      <w:hyperlink r:id="rId41" w:history="1">
        <w:r w:rsidRPr="00C4449D">
          <w:rPr>
            <w:color w:val="0000FF"/>
            <w:sz w:val="28"/>
            <w:szCs w:val="28"/>
          </w:rPr>
          <w:t>п. 24</w:t>
        </w:r>
      </w:hyperlink>
      <w:r w:rsidRPr="00C4449D">
        <w:rPr>
          <w:sz w:val="28"/>
          <w:szCs w:val="28"/>
        </w:rPr>
        <w:t xml:space="preserve"> названного выше Постановления).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Вымогательство признается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с момента предъявления незаконного требования передать наркотические средства или психотропные вещества, а также растения (их части), подкрепленного соответствующей угрозой.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r w:rsidRPr="00C4449D">
        <w:rPr>
          <w:b/>
          <w:bCs/>
          <w:sz w:val="28"/>
          <w:szCs w:val="28"/>
        </w:rPr>
        <w:t>Субъективная сторона</w:t>
      </w:r>
      <w:r w:rsidRPr="00C4449D">
        <w:rPr>
          <w:sz w:val="28"/>
          <w:szCs w:val="28"/>
        </w:rPr>
        <w:t xml:space="preserve"> рассматриваемого преступления характеризуется </w:t>
      </w:r>
      <w:r w:rsidRPr="00C4449D">
        <w:rPr>
          <w:b/>
          <w:bCs/>
          <w:sz w:val="28"/>
          <w:szCs w:val="28"/>
        </w:rPr>
        <w:t>прямым умыслом.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7. </w:t>
      </w:r>
      <w:r w:rsidRPr="00C4449D">
        <w:rPr>
          <w:b/>
          <w:bCs/>
          <w:sz w:val="28"/>
          <w:szCs w:val="28"/>
        </w:rPr>
        <w:t>Субъектом</w:t>
      </w:r>
      <w:r w:rsidRPr="00C4449D">
        <w:rPr>
          <w:sz w:val="28"/>
          <w:szCs w:val="28"/>
        </w:rPr>
        <w:t xml:space="preserve"> преступления может быть любое лицо, достигшее возраста 14 лет.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8. </w:t>
      </w:r>
      <w:r w:rsidRPr="00C4449D">
        <w:rPr>
          <w:b/>
          <w:bCs/>
          <w:sz w:val="28"/>
          <w:szCs w:val="28"/>
        </w:rPr>
        <w:t>Квалифицирующий признак,</w:t>
      </w:r>
      <w:r w:rsidRPr="00C4449D">
        <w:rPr>
          <w:sz w:val="28"/>
          <w:szCs w:val="28"/>
        </w:rPr>
        <w:t xml:space="preserve"> совершение преступления </w:t>
      </w:r>
      <w:r w:rsidRPr="00C4449D">
        <w:rPr>
          <w:b/>
          <w:bCs/>
          <w:sz w:val="28"/>
          <w:szCs w:val="28"/>
        </w:rPr>
        <w:t>группой лиц по предварительному сговору,</w:t>
      </w:r>
      <w:r w:rsidRPr="00C4449D">
        <w:rPr>
          <w:sz w:val="28"/>
          <w:szCs w:val="28"/>
        </w:rPr>
        <w:t xml:space="preserve"> указанный в </w:t>
      </w:r>
      <w:hyperlink r:id="rId42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 данной статьи</w:t>
        </w:r>
      </w:hyperlink>
      <w:r w:rsidRPr="00C4449D">
        <w:rPr>
          <w:sz w:val="28"/>
          <w:szCs w:val="28"/>
        </w:rPr>
        <w:t xml:space="preserve">, должен определяться согласно положениям </w:t>
      </w:r>
      <w:hyperlink r:id="rId43" w:history="1">
        <w:r w:rsidRPr="00C4449D">
          <w:rPr>
            <w:color w:val="0000FF"/>
            <w:sz w:val="28"/>
            <w:szCs w:val="28"/>
          </w:rPr>
          <w:t>ч. 2 ст. 35</w:t>
        </w:r>
      </w:hyperlink>
      <w:r w:rsidRPr="00C4449D">
        <w:rPr>
          <w:sz w:val="28"/>
          <w:szCs w:val="28"/>
        </w:rPr>
        <w:t xml:space="preserve"> УК и по содержанию аналогичен этому же признаку при хищении чужого имущества.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9. </w:t>
      </w:r>
      <w:r w:rsidRPr="00C4449D">
        <w:rPr>
          <w:b/>
          <w:bCs/>
          <w:sz w:val="28"/>
          <w:szCs w:val="28"/>
        </w:rPr>
        <w:t>Использование лицом своего служебного положения</w:t>
      </w:r>
      <w:r w:rsidRPr="00C4449D">
        <w:rPr>
          <w:sz w:val="28"/>
          <w:szCs w:val="28"/>
        </w:rPr>
        <w:t xml:space="preserve"> при хищении либо вымогательстве наркотических средств или психотропных веществ, а также растений (их частей) </w:t>
      </w:r>
      <w:hyperlink r:id="rId44" w:history="1">
        <w:r w:rsidRPr="00C4449D">
          <w:rPr>
            <w:color w:val="0000FF"/>
            <w:sz w:val="28"/>
            <w:szCs w:val="28"/>
          </w:rPr>
          <w:t xml:space="preserve">(п. "в"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2)</w:t>
        </w:r>
      </w:hyperlink>
      <w:r w:rsidRPr="00C4449D">
        <w:rPr>
          <w:sz w:val="28"/>
          <w:szCs w:val="28"/>
        </w:rPr>
        <w:t xml:space="preserve"> по своей сути представляет то же самое, что и в преступлении, предусмотренном </w:t>
      </w:r>
      <w:hyperlink r:id="rId45" w:history="1">
        <w:r w:rsidRPr="00C4449D">
          <w:rPr>
            <w:color w:val="0000FF"/>
            <w:sz w:val="28"/>
            <w:szCs w:val="28"/>
          </w:rPr>
          <w:t>ч. 3 ст. 228.1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10. </w:t>
      </w:r>
      <w:r w:rsidRPr="00C4449D">
        <w:rPr>
          <w:b/>
          <w:bCs/>
          <w:sz w:val="28"/>
          <w:szCs w:val="28"/>
        </w:rPr>
        <w:t xml:space="preserve">О содержании насилия, не опасного для жизни или здоровья, либо угрозы применения такого насилия </w:t>
      </w:r>
      <w:proofErr w:type="gramStart"/>
      <w:r w:rsidRPr="00C4449D">
        <w:rPr>
          <w:b/>
          <w:bCs/>
          <w:sz w:val="28"/>
          <w:szCs w:val="28"/>
        </w:rPr>
        <w:t>см</w:t>
      </w:r>
      <w:proofErr w:type="gramEnd"/>
      <w:r w:rsidRPr="00C4449D">
        <w:rPr>
          <w:b/>
          <w:bCs/>
          <w:sz w:val="28"/>
          <w:szCs w:val="28"/>
        </w:rPr>
        <w:t xml:space="preserve">. </w:t>
      </w:r>
      <w:hyperlink r:id="rId46" w:history="1">
        <w:r w:rsidRPr="00C4449D">
          <w:rPr>
            <w:b/>
            <w:bCs/>
            <w:color w:val="0000FF"/>
            <w:sz w:val="28"/>
            <w:szCs w:val="28"/>
          </w:rPr>
          <w:t>комментарий к ст. 161</w:t>
        </w:r>
      </w:hyperlink>
      <w:r w:rsidRPr="00C4449D">
        <w:rPr>
          <w:b/>
          <w:bCs/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11. Совершение данного преступления </w:t>
      </w:r>
      <w:r w:rsidRPr="00C4449D">
        <w:rPr>
          <w:b/>
          <w:bCs/>
          <w:sz w:val="28"/>
          <w:szCs w:val="28"/>
        </w:rPr>
        <w:t>организованной группой</w:t>
      </w:r>
      <w:r w:rsidRPr="00C4449D">
        <w:rPr>
          <w:sz w:val="28"/>
          <w:szCs w:val="28"/>
        </w:rPr>
        <w:t xml:space="preserve"> </w:t>
      </w:r>
      <w:hyperlink r:id="rId47" w:history="1">
        <w:r w:rsidRPr="00C4449D">
          <w:rPr>
            <w:color w:val="0000FF"/>
            <w:sz w:val="28"/>
            <w:szCs w:val="28"/>
          </w:rPr>
          <w:t xml:space="preserve">(п. "а"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3)</w:t>
        </w:r>
      </w:hyperlink>
      <w:r w:rsidRPr="00C4449D">
        <w:rPr>
          <w:sz w:val="28"/>
          <w:szCs w:val="28"/>
        </w:rPr>
        <w:t xml:space="preserve"> должно толковаться на основании </w:t>
      </w:r>
      <w:hyperlink r:id="rId48" w:history="1">
        <w:r w:rsidRPr="00C4449D">
          <w:rPr>
            <w:color w:val="0000FF"/>
            <w:sz w:val="28"/>
            <w:szCs w:val="28"/>
          </w:rPr>
          <w:t>ч. 3 ст. 35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Хищение либо вымогательство наркотических средств или психотропных веществ, а также растений (их частей), совершенное устойчивой вооруженной группой (бандой), образует совокупность преступлений, предусмотренных </w:t>
      </w:r>
      <w:hyperlink r:id="rId49" w:history="1">
        <w:r w:rsidRPr="00C4449D">
          <w:rPr>
            <w:color w:val="0000FF"/>
            <w:sz w:val="28"/>
            <w:szCs w:val="28"/>
          </w:rPr>
          <w:t>ст. 229</w:t>
        </w:r>
      </w:hyperlink>
      <w:r w:rsidRPr="00C4449D">
        <w:rPr>
          <w:sz w:val="28"/>
          <w:szCs w:val="28"/>
        </w:rPr>
        <w:t xml:space="preserve"> и </w:t>
      </w:r>
      <w:hyperlink r:id="rId50" w:history="1">
        <w:r w:rsidRPr="00C4449D">
          <w:rPr>
            <w:color w:val="0000FF"/>
            <w:sz w:val="28"/>
            <w:szCs w:val="28"/>
          </w:rPr>
          <w:t>209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12. О понятии крупного размера наркотических средств или психотропных веществ, а также растений (их частей)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51" w:history="1">
        <w:r w:rsidRPr="00C4449D">
          <w:rPr>
            <w:color w:val="0000FF"/>
            <w:sz w:val="28"/>
            <w:szCs w:val="28"/>
          </w:rPr>
          <w:t>п. 11 комментария к ст. 228</w:t>
        </w:r>
      </w:hyperlink>
      <w:r w:rsidRPr="00C4449D">
        <w:rPr>
          <w:sz w:val="28"/>
          <w:szCs w:val="28"/>
        </w:rPr>
        <w:t xml:space="preserve"> УК. </w:t>
      </w:r>
      <w:proofErr w:type="gramStart"/>
      <w:r w:rsidRPr="00C4449D">
        <w:rPr>
          <w:sz w:val="28"/>
          <w:szCs w:val="28"/>
        </w:rPr>
        <w:t xml:space="preserve">Закон не предусматривает ответственность за хищение либо вымогательство, совершенное в отношении наркотических средств или психотропных веществ, а также растений (их частей) в особо крупном размере, поэтому действия виновного, совершившего хищение либо вымогательство указанных средств или веществ, а также растений (их частей) в особо крупном размере, следует квалифицировать по </w:t>
      </w:r>
      <w:hyperlink r:id="rId52" w:history="1">
        <w:r w:rsidRPr="00C4449D">
          <w:rPr>
            <w:color w:val="0000FF"/>
            <w:sz w:val="28"/>
            <w:szCs w:val="28"/>
          </w:rPr>
          <w:t>п. "б" ч. 3 данной статьи</w:t>
        </w:r>
      </w:hyperlink>
      <w:r w:rsidRPr="00C4449D">
        <w:rPr>
          <w:sz w:val="28"/>
          <w:szCs w:val="28"/>
        </w:rPr>
        <w:t>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lastRenderedPageBreak/>
        <w:t xml:space="preserve">13. Содержание квалифицирующего признака </w:t>
      </w:r>
      <w:r w:rsidRPr="00C4449D">
        <w:rPr>
          <w:b/>
          <w:bCs/>
          <w:sz w:val="28"/>
          <w:szCs w:val="28"/>
        </w:rPr>
        <w:t>насилия, опасного для жизни и здоровья, либо угрозы применения такого насилия</w:t>
      </w:r>
      <w:r w:rsidRPr="00C4449D">
        <w:rPr>
          <w:sz w:val="28"/>
          <w:szCs w:val="28"/>
        </w:rPr>
        <w:t xml:space="preserve"> </w:t>
      </w:r>
      <w:hyperlink r:id="rId53" w:history="1">
        <w:r w:rsidRPr="00C4449D">
          <w:rPr>
            <w:color w:val="0000FF"/>
            <w:sz w:val="28"/>
            <w:szCs w:val="28"/>
          </w:rPr>
          <w:t xml:space="preserve">(п. "в"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3)</w:t>
        </w:r>
      </w:hyperlink>
      <w:r w:rsidRPr="00C4449D">
        <w:rPr>
          <w:sz w:val="28"/>
          <w:szCs w:val="28"/>
        </w:rPr>
        <w:t xml:space="preserve"> совпадает с содержанием аналогичного признака разбоя (см. </w:t>
      </w:r>
      <w:hyperlink r:id="rId54" w:history="1">
        <w:r w:rsidRPr="00C4449D">
          <w:rPr>
            <w:color w:val="0000FF"/>
            <w:sz w:val="28"/>
            <w:szCs w:val="28"/>
          </w:rPr>
          <w:t>комментарий к ст. 162</w:t>
        </w:r>
      </w:hyperlink>
      <w:r w:rsidRPr="00C4449D">
        <w:rPr>
          <w:sz w:val="28"/>
          <w:szCs w:val="28"/>
        </w:rPr>
        <w:t xml:space="preserve"> УК). Применение указанного насилия или угроза его применения полностью охватывается </w:t>
      </w:r>
      <w:hyperlink r:id="rId55" w:history="1">
        <w:r w:rsidRPr="00C4449D">
          <w:rPr>
            <w:color w:val="0000FF"/>
            <w:sz w:val="28"/>
            <w:szCs w:val="28"/>
          </w:rPr>
          <w:t xml:space="preserve">п. "в"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ст. 229</w:t>
        </w:r>
      </w:hyperlink>
      <w:r w:rsidRPr="00C4449D">
        <w:rPr>
          <w:sz w:val="28"/>
          <w:szCs w:val="28"/>
        </w:rPr>
        <w:t xml:space="preserve"> УК, и дополнительной квалификации по </w:t>
      </w:r>
      <w:hyperlink r:id="rId56" w:history="1">
        <w:r w:rsidRPr="00C4449D">
          <w:rPr>
            <w:color w:val="0000FF"/>
            <w:sz w:val="28"/>
            <w:szCs w:val="28"/>
          </w:rPr>
          <w:t>ст. ст. 162</w:t>
        </w:r>
      </w:hyperlink>
      <w:r w:rsidRPr="00C4449D">
        <w:rPr>
          <w:sz w:val="28"/>
          <w:szCs w:val="28"/>
        </w:rPr>
        <w:t xml:space="preserve"> или </w:t>
      </w:r>
      <w:hyperlink r:id="rId57" w:history="1">
        <w:r w:rsidRPr="00C4449D">
          <w:rPr>
            <w:color w:val="0000FF"/>
            <w:sz w:val="28"/>
            <w:szCs w:val="28"/>
          </w:rPr>
          <w:t>163</w:t>
        </w:r>
      </w:hyperlink>
      <w:r w:rsidRPr="00C4449D">
        <w:rPr>
          <w:sz w:val="28"/>
          <w:szCs w:val="28"/>
        </w:rPr>
        <w:t xml:space="preserve"> УК не требуется.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58" w:history="1">
        <w:r w:rsidRPr="00C4449D">
          <w:rPr>
            <w:color w:val="0000FF"/>
            <w:sz w:val="28"/>
            <w:szCs w:val="28"/>
          </w:rPr>
          <w:t>статье 230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r w:rsidRPr="00C4449D">
        <w:rPr>
          <w:b/>
          <w:bCs/>
          <w:sz w:val="28"/>
          <w:szCs w:val="28"/>
        </w:rPr>
        <w:t>Склонение,</w:t>
      </w:r>
      <w:r w:rsidRPr="00C4449D">
        <w:rPr>
          <w:sz w:val="28"/>
          <w:szCs w:val="28"/>
        </w:rPr>
        <w:t xml:space="preserve"> как специальный вид подстрекательства, предполагает такое воздействие на другое лицо, в результате которого оно сделало попытку или фактически потребило наркотическое средство или психотропное вещество.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Если лицо, склонявшее к потреблению наркотических средств или психотропных веществ, при этом сбывало указанные средства или вещества либо оказывало помощь в их хищении либо вымогательстве, приобретении, хранении, изготовлении, переработке, перевозке или пересылке, его действия надлежит дополнительно квалифицировать по </w:t>
      </w:r>
      <w:hyperlink r:id="rId59" w:history="1">
        <w:r w:rsidRPr="00C4449D">
          <w:rPr>
            <w:color w:val="0000FF"/>
            <w:sz w:val="28"/>
            <w:szCs w:val="28"/>
          </w:rPr>
          <w:t>ст. ст. 228</w:t>
        </w:r>
      </w:hyperlink>
      <w:r w:rsidRPr="00C4449D">
        <w:rPr>
          <w:sz w:val="28"/>
          <w:szCs w:val="28"/>
        </w:rPr>
        <w:t xml:space="preserve">, </w:t>
      </w:r>
      <w:hyperlink r:id="rId60" w:history="1">
        <w:r w:rsidRPr="00C4449D">
          <w:rPr>
            <w:color w:val="0000FF"/>
            <w:sz w:val="28"/>
            <w:szCs w:val="28"/>
          </w:rPr>
          <w:t>228.1</w:t>
        </w:r>
      </w:hyperlink>
      <w:r w:rsidRPr="00C4449D">
        <w:rPr>
          <w:sz w:val="28"/>
          <w:szCs w:val="28"/>
        </w:rPr>
        <w:t xml:space="preserve"> или </w:t>
      </w:r>
      <w:hyperlink r:id="rId61" w:history="1">
        <w:r w:rsidRPr="00C4449D">
          <w:rPr>
            <w:color w:val="0000FF"/>
            <w:sz w:val="28"/>
            <w:szCs w:val="28"/>
          </w:rPr>
          <w:t>229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</w:t>
      </w:r>
      <w:r w:rsidRPr="00C4449D">
        <w:rPr>
          <w:b/>
          <w:bCs/>
          <w:sz w:val="28"/>
          <w:szCs w:val="28"/>
        </w:rPr>
        <w:t>Субъективная сторона</w:t>
      </w:r>
      <w:r w:rsidRPr="00C4449D">
        <w:rPr>
          <w:sz w:val="28"/>
          <w:szCs w:val="28"/>
        </w:rPr>
        <w:t xml:space="preserve"> характеризуется </w:t>
      </w:r>
      <w:r w:rsidRPr="00C4449D">
        <w:rPr>
          <w:b/>
          <w:bCs/>
          <w:sz w:val="28"/>
          <w:szCs w:val="28"/>
        </w:rPr>
        <w:t>прямым умыслом.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О содержании квалифицирующего признака </w:t>
      </w:r>
      <w:r w:rsidRPr="00C4449D">
        <w:rPr>
          <w:b/>
          <w:bCs/>
          <w:sz w:val="28"/>
          <w:szCs w:val="28"/>
        </w:rPr>
        <w:t>группой лиц по предварительному сговору или организованной группой</w:t>
      </w:r>
      <w:r w:rsidRPr="00C4449D">
        <w:rPr>
          <w:sz w:val="28"/>
          <w:szCs w:val="28"/>
        </w:rPr>
        <w:t xml:space="preserve"> </w:t>
      </w:r>
      <w:hyperlink r:id="rId62" w:history="1">
        <w:r w:rsidRPr="00C4449D">
          <w:rPr>
            <w:color w:val="0000FF"/>
            <w:sz w:val="28"/>
            <w:szCs w:val="28"/>
          </w:rPr>
          <w:t xml:space="preserve">(п. "а"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2)</w:t>
        </w:r>
      </w:hyperlink>
      <w:r w:rsidRPr="00C4449D">
        <w:rPr>
          <w:sz w:val="28"/>
          <w:szCs w:val="28"/>
        </w:rPr>
        <w:t xml:space="preserve"> см. </w:t>
      </w:r>
      <w:hyperlink r:id="rId63" w:history="1">
        <w:r w:rsidRPr="00C4449D">
          <w:rPr>
            <w:color w:val="0000FF"/>
            <w:sz w:val="28"/>
            <w:szCs w:val="28"/>
          </w:rPr>
          <w:t>комментарий к ч. ч. 2</w:t>
        </w:r>
      </w:hyperlink>
      <w:r w:rsidRPr="00C4449D">
        <w:rPr>
          <w:sz w:val="28"/>
          <w:szCs w:val="28"/>
        </w:rPr>
        <w:t xml:space="preserve"> и </w:t>
      </w:r>
      <w:hyperlink r:id="rId64" w:history="1">
        <w:r w:rsidRPr="00C4449D">
          <w:rPr>
            <w:color w:val="0000FF"/>
            <w:sz w:val="28"/>
            <w:szCs w:val="28"/>
          </w:rPr>
          <w:t>3 ст. 35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О содержании признака совершения преступления </w:t>
      </w:r>
      <w:r w:rsidRPr="00C4449D">
        <w:rPr>
          <w:b/>
          <w:bCs/>
          <w:sz w:val="28"/>
          <w:szCs w:val="28"/>
        </w:rPr>
        <w:t>в отношении двух или более лиц</w:t>
      </w:r>
      <w:r w:rsidRPr="00C4449D">
        <w:rPr>
          <w:sz w:val="28"/>
          <w:szCs w:val="28"/>
        </w:rPr>
        <w:t xml:space="preserve"> </w:t>
      </w:r>
      <w:proofErr w:type="gramStart"/>
      <w:r w:rsidRPr="00C4449D">
        <w:rPr>
          <w:sz w:val="28"/>
          <w:szCs w:val="28"/>
        </w:rPr>
        <w:t>см</w:t>
      </w:r>
      <w:proofErr w:type="gramEnd"/>
      <w:r w:rsidRPr="00C4449D">
        <w:rPr>
          <w:sz w:val="28"/>
          <w:szCs w:val="28"/>
        </w:rPr>
        <w:t xml:space="preserve">. </w:t>
      </w:r>
      <w:hyperlink r:id="rId65" w:history="1">
        <w:r w:rsidRPr="00C4449D">
          <w:rPr>
            <w:color w:val="0000FF"/>
            <w:sz w:val="28"/>
            <w:szCs w:val="28"/>
          </w:rPr>
          <w:t>комментарий к п. "а" ч. 2 ст. 105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r w:rsidRPr="00C4449D">
        <w:rPr>
          <w:b/>
          <w:bCs/>
          <w:sz w:val="28"/>
          <w:szCs w:val="28"/>
        </w:rPr>
        <w:t>Насилие</w:t>
      </w:r>
      <w:r w:rsidRPr="00C4449D">
        <w:rPr>
          <w:sz w:val="28"/>
          <w:szCs w:val="28"/>
        </w:rPr>
        <w:t xml:space="preserve"> </w:t>
      </w:r>
      <w:hyperlink r:id="rId66" w:history="1">
        <w:r w:rsidRPr="00C4449D">
          <w:rPr>
            <w:color w:val="0000FF"/>
            <w:sz w:val="28"/>
            <w:szCs w:val="28"/>
          </w:rPr>
          <w:t xml:space="preserve">(п. "г"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2)</w:t>
        </w:r>
      </w:hyperlink>
      <w:r w:rsidRPr="00C4449D">
        <w:rPr>
          <w:sz w:val="28"/>
          <w:szCs w:val="28"/>
        </w:rPr>
        <w:t xml:space="preserve"> предполагает нанесение побоев или совершение иных насильственных действий, причинивших физическую боль, причинение легкой, средней тяжести, а также тяжкого вреда здоровью (без отягчающих обстоятельств). Причинение тяжкого вреда здоровью при обстоятельствах, предусмотренных </w:t>
      </w:r>
      <w:hyperlink r:id="rId67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ч. 2</w:t>
        </w:r>
      </w:hyperlink>
      <w:r w:rsidRPr="00C4449D">
        <w:rPr>
          <w:sz w:val="28"/>
          <w:szCs w:val="28"/>
        </w:rPr>
        <w:t xml:space="preserve"> или </w:t>
      </w:r>
      <w:hyperlink r:id="rId68" w:history="1">
        <w:r w:rsidRPr="00C4449D">
          <w:rPr>
            <w:color w:val="0000FF"/>
            <w:sz w:val="28"/>
            <w:szCs w:val="28"/>
          </w:rPr>
          <w:t>3 ст. 111</w:t>
        </w:r>
      </w:hyperlink>
      <w:r w:rsidRPr="00C4449D">
        <w:rPr>
          <w:sz w:val="28"/>
          <w:szCs w:val="28"/>
        </w:rPr>
        <w:t xml:space="preserve"> УК, следует квалифицировать по совокупности </w:t>
      </w:r>
      <w:hyperlink r:id="rId69" w:history="1">
        <w:r w:rsidRPr="00C4449D">
          <w:rPr>
            <w:color w:val="0000FF"/>
            <w:sz w:val="28"/>
            <w:szCs w:val="28"/>
          </w:rPr>
          <w:t>п. "г" ч. 2 ст. 230</w:t>
        </w:r>
      </w:hyperlink>
      <w:r w:rsidRPr="00C4449D">
        <w:rPr>
          <w:sz w:val="28"/>
          <w:szCs w:val="28"/>
        </w:rPr>
        <w:t xml:space="preserve"> и соответствующей части </w:t>
      </w:r>
      <w:hyperlink r:id="rId70" w:history="1">
        <w:r w:rsidRPr="00C4449D">
          <w:rPr>
            <w:color w:val="0000FF"/>
            <w:sz w:val="28"/>
            <w:szCs w:val="28"/>
          </w:rPr>
          <w:t>ст. 111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7. </w:t>
      </w:r>
      <w:r w:rsidRPr="00C4449D">
        <w:rPr>
          <w:b/>
          <w:bCs/>
          <w:sz w:val="28"/>
          <w:szCs w:val="28"/>
        </w:rPr>
        <w:t>Особо квалифицированный вид</w:t>
      </w:r>
      <w:r w:rsidRPr="00C4449D">
        <w:rPr>
          <w:sz w:val="28"/>
          <w:szCs w:val="28"/>
        </w:rPr>
        <w:t xml:space="preserve"> рассматриваемого преступления </w:t>
      </w:r>
      <w:hyperlink r:id="rId71" w:history="1">
        <w:r w:rsidRPr="00C4449D">
          <w:rPr>
            <w:color w:val="0000FF"/>
            <w:sz w:val="28"/>
            <w:szCs w:val="28"/>
          </w:rPr>
          <w:t>(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ст. 230)</w:t>
        </w:r>
      </w:hyperlink>
      <w:r w:rsidRPr="00C4449D">
        <w:rPr>
          <w:sz w:val="28"/>
          <w:szCs w:val="28"/>
        </w:rPr>
        <w:t xml:space="preserve"> характеризуется совершением преступления в отношении несовершеннолетнего и причинением по неосторожности смерти либо иных тяжких последствий. Квалификация рассматриваемого преступления как совершенного в отношении </w:t>
      </w:r>
      <w:r w:rsidRPr="00C4449D">
        <w:rPr>
          <w:b/>
          <w:bCs/>
          <w:sz w:val="28"/>
          <w:szCs w:val="28"/>
        </w:rPr>
        <w:t>несовершеннолетнего</w:t>
      </w:r>
      <w:r w:rsidRPr="00C4449D">
        <w:rPr>
          <w:sz w:val="28"/>
          <w:szCs w:val="28"/>
        </w:rPr>
        <w:t xml:space="preserve"> </w:t>
      </w:r>
      <w:hyperlink r:id="rId72" w:history="1">
        <w:r w:rsidRPr="00C4449D">
          <w:rPr>
            <w:color w:val="0000FF"/>
            <w:sz w:val="28"/>
            <w:szCs w:val="28"/>
          </w:rPr>
          <w:t xml:space="preserve">(п. "а"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3)</w:t>
        </w:r>
      </w:hyperlink>
      <w:r w:rsidRPr="00C4449D">
        <w:rPr>
          <w:sz w:val="28"/>
          <w:szCs w:val="28"/>
        </w:rPr>
        <w:t xml:space="preserve"> возможна при наличии двух обстоятельств: а) виновный знал о несовершеннолетии потерпевшего и желал склонить его к потреблению наркотических средств и психотропных веществ; б) виновный достиг возраста 18 лет. Для вменения в вину признака, предусмотренного </w:t>
      </w:r>
      <w:hyperlink r:id="rId73" w:history="1">
        <w:r w:rsidRPr="00C4449D">
          <w:rPr>
            <w:color w:val="0000FF"/>
            <w:sz w:val="28"/>
            <w:szCs w:val="28"/>
          </w:rPr>
          <w:t xml:space="preserve">п. "б"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комментируемой статьи</w:t>
        </w:r>
      </w:hyperlink>
      <w:r w:rsidRPr="00C4449D">
        <w:rPr>
          <w:sz w:val="28"/>
          <w:szCs w:val="28"/>
        </w:rPr>
        <w:t xml:space="preserve">, необходимо установить, что смерть явилась неосторожным результатом насилия, примененного с целью принуждения к потреблению наркотических средств или психотропных веществ, либо стала следствием их потребления. Указанное последствие охватывается </w:t>
      </w:r>
      <w:hyperlink r:id="rId74" w:history="1"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3 данной статьи</w:t>
        </w:r>
      </w:hyperlink>
      <w:r w:rsidRPr="00C4449D">
        <w:rPr>
          <w:sz w:val="28"/>
          <w:szCs w:val="28"/>
        </w:rPr>
        <w:t xml:space="preserve"> и не требует дополнительной квалификации по </w:t>
      </w:r>
      <w:hyperlink r:id="rId75" w:history="1">
        <w:r w:rsidRPr="00C4449D">
          <w:rPr>
            <w:color w:val="0000FF"/>
            <w:sz w:val="28"/>
            <w:szCs w:val="28"/>
          </w:rPr>
          <w:t>ст. 109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Под </w:t>
      </w:r>
      <w:r w:rsidRPr="00C4449D">
        <w:rPr>
          <w:b/>
          <w:bCs/>
          <w:sz w:val="28"/>
          <w:szCs w:val="28"/>
        </w:rPr>
        <w:t>иными тяжкими последствиями</w:t>
      </w:r>
      <w:r w:rsidRPr="00C4449D">
        <w:rPr>
          <w:sz w:val="28"/>
          <w:szCs w:val="28"/>
        </w:rPr>
        <w:t xml:space="preserve"> следует понимать самоубийство или покушение на самоубийство потерпевшего, развитие у него наркотической </w:t>
      </w:r>
      <w:r w:rsidRPr="00C4449D">
        <w:rPr>
          <w:sz w:val="28"/>
          <w:szCs w:val="28"/>
        </w:rPr>
        <w:lastRenderedPageBreak/>
        <w:t>зависимости, тяжелое заболевание, связанное с потреблением наркотических средств или психотропных веществ, заражение ВИЧ-инфекцией и т.п.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proofErr w:type="gramStart"/>
      <w:r w:rsidRPr="00C4449D">
        <w:rPr>
          <w:sz w:val="28"/>
          <w:szCs w:val="28"/>
        </w:rPr>
        <w:t xml:space="preserve">Согласно </w:t>
      </w:r>
      <w:hyperlink r:id="rId76" w:history="1">
        <w:r w:rsidRPr="00C4449D">
          <w:rPr>
            <w:color w:val="0000FF"/>
            <w:sz w:val="28"/>
            <w:szCs w:val="28"/>
          </w:rPr>
          <w:t>примечанию</w:t>
        </w:r>
      </w:hyperlink>
      <w:r w:rsidRPr="00C4449D">
        <w:rPr>
          <w:sz w:val="28"/>
          <w:szCs w:val="28"/>
        </w:rPr>
        <w:t xml:space="preserve"> действие ст. 230 УК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веществ.</w:t>
      </w:r>
      <w:proofErr w:type="gram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 xml:space="preserve">Статья 231.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4449D">
        <w:rPr>
          <w:b/>
          <w:sz w:val="28"/>
          <w:szCs w:val="28"/>
        </w:rPr>
        <w:t>прекурсоры</w:t>
      </w:r>
      <w:proofErr w:type="spellEnd"/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77" w:history="1">
        <w:r w:rsidRPr="00C4449D">
          <w:rPr>
            <w:color w:val="0000FF"/>
            <w:sz w:val="28"/>
            <w:szCs w:val="28"/>
          </w:rPr>
          <w:t>статье 231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r w:rsidRPr="00C4449D">
        <w:rPr>
          <w:b/>
          <w:bCs/>
          <w:sz w:val="28"/>
          <w:szCs w:val="28"/>
        </w:rPr>
        <w:t>Предметом</w:t>
      </w:r>
      <w:r w:rsidRPr="00C4449D">
        <w:rPr>
          <w:sz w:val="28"/>
          <w:szCs w:val="28"/>
        </w:rPr>
        <w:t xml:space="preserve"> рассматриваемого преступления являются растения, содержащие наркотические средства или психотропные вещества либо их </w:t>
      </w:r>
      <w:proofErr w:type="spellStart"/>
      <w:r w:rsidRPr="00C4449D">
        <w:rPr>
          <w:sz w:val="28"/>
          <w:szCs w:val="28"/>
        </w:rPr>
        <w:t>прекурсоры</w:t>
      </w:r>
      <w:proofErr w:type="spellEnd"/>
      <w:r w:rsidRPr="00C4449D">
        <w:rPr>
          <w:sz w:val="28"/>
          <w:szCs w:val="28"/>
        </w:rPr>
        <w:t xml:space="preserve"> (см. </w:t>
      </w:r>
      <w:hyperlink r:id="rId78" w:history="1">
        <w:r w:rsidRPr="00C4449D">
          <w:rPr>
            <w:color w:val="0000FF"/>
            <w:sz w:val="28"/>
            <w:szCs w:val="28"/>
          </w:rPr>
          <w:t>комментарий к ст. 228</w:t>
        </w:r>
      </w:hyperlink>
      <w:r w:rsidRPr="00C4449D">
        <w:rPr>
          <w:sz w:val="28"/>
          <w:szCs w:val="28"/>
        </w:rPr>
        <w:t xml:space="preserve"> УК).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</w:t>
      </w:r>
      <w:r w:rsidRPr="00C4449D">
        <w:rPr>
          <w:b/>
          <w:bCs/>
          <w:sz w:val="28"/>
          <w:szCs w:val="28"/>
        </w:rPr>
        <w:t>Объективная сторона</w:t>
      </w:r>
      <w:r w:rsidRPr="00C4449D">
        <w:rPr>
          <w:sz w:val="28"/>
          <w:szCs w:val="28"/>
        </w:rPr>
        <w:t xml:space="preserve"> данного преступления характеризуется культивированием указанных растений.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b/>
          <w:bCs/>
          <w:sz w:val="28"/>
          <w:szCs w:val="28"/>
        </w:rPr>
        <w:t>Культивирование</w:t>
      </w:r>
      <w:r w:rsidRPr="00C4449D">
        <w:rPr>
          <w:sz w:val="28"/>
          <w:szCs w:val="28"/>
        </w:rPr>
        <w:t xml:space="preserve"> означает создание специальных условий для посева и выращивания </w:t>
      </w:r>
      <w:proofErr w:type="spellStart"/>
      <w:r w:rsidRPr="00C4449D">
        <w:rPr>
          <w:sz w:val="28"/>
          <w:szCs w:val="28"/>
        </w:rPr>
        <w:t>наркосодержащих</w:t>
      </w:r>
      <w:proofErr w:type="spellEnd"/>
      <w:r w:rsidRPr="00C4449D">
        <w:rPr>
          <w:sz w:val="28"/>
          <w:szCs w:val="28"/>
        </w:rPr>
        <w:t xml:space="preserve"> растений, а также их посев и выращивание, совершенствование технологии их выращивания, выведение новых сортов, повышение их урожайности и устойчивости к неблагоприятным погодным условиям. Преступление считается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с момента совершения любого из действий, охватываемых понятием культивирования.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Изготовление наркотических средств из </w:t>
      </w:r>
      <w:proofErr w:type="spellStart"/>
      <w:r w:rsidRPr="00C4449D">
        <w:rPr>
          <w:sz w:val="28"/>
          <w:szCs w:val="28"/>
        </w:rPr>
        <w:t>наркотикосодержащих</w:t>
      </w:r>
      <w:proofErr w:type="spellEnd"/>
      <w:r w:rsidRPr="00C4449D">
        <w:rPr>
          <w:sz w:val="28"/>
          <w:szCs w:val="28"/>
        </w:rPr>
        <w:t xml:space="preserve"> растений не охватывается рассматриваемой </w:t>
      </w:r>
      <w:hyperlink r:id="rId79" w:history="1">
        <w:r w:rsidRPr="00C4449D">
          <w:rPr>
            <w:color w:val="0000FF"/>
            <w:sz w:val="28"/>
            <w:szCs w:val="28"/>
          </w:rPr>
          <w:t>статьей</w:t>
        </w:r>
      </w:hyperlink>
      <w:r w:rsidRPr="00C4449D">
        <w:rPr>
          <w:sz w:val="28"/>
          <w:szCs w:val="28"/>
        </w:rPr>
        <w:t xml:space="preserve"> и требует дополнительной квалификации по </w:t>
      </w:r>
      <w:hyperlink r:id="rId80" w:history="1">
        <w:r w:rsidRPr="00C4449D">
          <w:rPr>
            <w:color w:val="0000FF"/>
            <w:sz w:val="28"/>
            <w:szCs w:val="28"/>
          </w:rPr>
          <w:t>ст. 228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</w:t>
      </w:r>
      <w:r w:rsidRPr="00C4449D">
        <w:rPr>
          <w:b/>
          <w:bCs/>
          <w:sz w:val="28"/>
          <w:szCs w:val="28"/>
        </w:rPr>
        <w:t>С субъективной стороны преступление совершается с прямым умыслом.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</w:t>
      </w:r>
      <w:r w:rsidRPr="00C4449D">
        <w:rPr>
          <w:b/>
          <w:bCs/>
          <w:sz w:val="28"/>
          <w:szCs w:val="28"/>
        </w:rPr>
        <w:t>Субъект</w:t>
      </w:r>
      <w:r w:rsidRPr="00C4449D">
        <w:rPr>
          <w:sz w:val="28"/>
          <w:szCs w:val="28"/>
        </w:rPr>
        <w:t xml:space="preserve"> преступления - лицо, достигшее возраста 16 лет.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О содержании квалифицирующих признаков </w:t>
      </w:r>
      <w:r w:rsidRPr="00C4449D">
        <w:rPr>
          <w:b/>
          <w:bCs/>
          <w:sz w:val="28"/>
          <w:szCs w:val="28"/>
        </w:rPr>
        <w:t>группой лиц по предварительному сговору</w:t>
      </w:r>
      <w:r w:rsidRPr="00C4449D">
        <w:rPr>
          <w:sz w:val="28"/>
          <w:szCs w:val="28"/>
        </w:rPr>
        <w:t xml:space="preserve"> или </w:t>
      </w:r>
      <w:r w:rsidRPr="00C4449D">
        <w:rPr>
          <w:b/>
          <w:bCs/>
          <w:sz w:val="28"/>
          <w:szCs w:val="28"/>
        </w:rPr>
        <w:t>организованной группой</w:t>
      </w:r>
      <w:r w:rsidRPr="00C4449D">
        <w:rPr>
          <w:sz w:val="28"/>
          <w:szCs w:val="28"/>
        </w:rPr>
        <w:t xml:space="preserve"> </w:t>
      </w:r>
      <w:hyperlink r:id="rId81" w:history="1">
        <w:r w:rsidRPr="00C4449D">
          <w:rPr>
            <w:color w:val="0000FF"/>
            <w:sz w:val="28"/>
            <w:szCs w:val="28"/>
          </w:rPr>
          <w:t xml:space="preserve">(п. "а" </w:t>
        </w:r>
        <w:proofErr w:type="gramStart"/>
        <w:r w:rsidRPr="00C4449D">
          <w:rPr>
            <w:color w:val="0000FF"/>
            <w:sz w:val="28"/>
            <w:szCs w:val="28"/>
          </w:rPr>
          <w:t>ч</w:t>
        </w:r>
        <w:proofErr w:type="gramEnd"/>
        <w:r w:rsidRPr="00C4449D">
          <w:rPr>
            <w:color w:val="0000FF"/>
            <w:sz w:val="28"/>
            <w:szCs w:val="28"/>
          </w:rPr>
          <w:t>. 2)</w:t>
        </w:r>
      </w:hyperlink>
      <w:r w:rsidRPr="00C4449D">
        <w:rPr>
          <w:sz w:val="28"/>
          <w:szCs w:val="28"/>
        </w:rPr>
        <w:t xml:space="preserve"> см. </w:t>
      </w:r>
      <w:hyperlink r:id="rId82" w:history="1">
        <w:r w:rsidRPr="00C4449D">
          <w:rPr>
            <w:color w:val="0000FF"/>
            <w:sz w:val="28"/>
            <w:szCs w:val="28"/>
          </w:rPr>
          <w:t>комментарий к ч. 2</w:t>
        </w:r>
      </w:hyperlink>
      <w:r w:rsidRPr="00C4449D">
        <w:rPr>
          <w:sz w:val="28"/>
          <w:szCs w:val="28"/>
        </w:rPr>
        <w:t xml:space="preserve"> и </w:t>
      </w:r>
      <w:hyperlink r:id="rId83" w:history="1">
        <w:r w:rsidRPr="00C4449D">
          <w:rPr>
            <w:color w:val="0000FF"/>
            <w:sz w:val="28"/>
            <w:szCs w:val="28"/>
          </w:rPr>
          <w:t>3 ст. 35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О </w:t>
      </w:r>
      <w:proofErr w:type="gramStart"/>
      <w:r w:rsidRPr="00C4449D">
        <w:rPr>
          <w:sz w:val="28"/>
          <w:szCs w:val="28"/>
        </w:rPr>
        <w:t>размерах</w:t>
      </w:r>
      <w:proofErr w:type="gramEnd"/>
      <w:r w:rsidRPr="00C4449D">
        <w:rPr>
          <w:sz w:val="28"/>
          <w:szCs w:val="28"/>
        </w:rPr>
        <w:t xml:space="preserve"> запрещенных к возделыванию растений см. </w:t>
      </w:r>
      <w:hyperlink r:id="rId84" w:history="1">
        <w:r w:rsidRPr="00C4449D">
          <w:rPr>
            <w:color w:val="0000FF"/>
            <w:sz w:val="28"/>
            <w:szCs w:val="28"/>
          </w:rPr>
          <w:t>Постановление</w:t>
        </w:r>
      </w:hyperlink>
      <w:r w:rsidRPr="00C4449D">
        <w:rPr>
          <w:sz w:val="28"/>
          <w:szCs w:val="28"/>
        </w:rPr>
        <w:t xml:space="preserve"> Правительства РФ от 3 сентября </w:t>
      </w:r>
      <w:smartTag w:uri="urn:schemas-microsoft-com:office:smarttags" w:element="metricconverter">
        <w:smartTagPr>
          <w:attr w:name="ProductID" w:val="2004 г"/>
        </w:smartTagPr>
        <w:r w:rsidRPr="00C4449D">
          <w:rPr>
            <w:sz w:val="28"/>
            <w:szCs w:val="28"/>
          </w:rPr>
          <w:t>2004 г</w:t>
        </w:r>
      </w:smartTag>
      <w:r w:rsidRPr="00C4449D">
        <w:rPr>
          <w:sz w:val="28"/>
          <w:szCs w:val="28"/>
        </w:rPr>
        <w:t xml:space="preserve">. N 454 (в ред. от 31 декабря </w:t>
      </w:r>
      <w:smartTag w:uri="urn:schemas-microsoft-com:office:smarttags" w:element="metricconverter">
        <w:smartTagPr>
          <w:attr w:name="ProductID" w:val="2009 г"/>
        </w:smartTagPr>
        <w:r w:rsidRPr="00C4449D">
          <w:rPr>
            <w:sz w:val="28"/>
            <w:szCs w:val="28"/>
          </w:rPr>
          <w:t>2009 г</w:t>
        </w:r>
      </w:smartTag>
      <w:r w:rsidRPr="00C4449D">
        <w:rPr>
          <w:sz w:val="28"/>
          <w:szCs w:val="28"/>
        </w:rPr>
        <w:t>.) "О запрещении культивирования на территории Российской Федерации растений, содержащих наркотические средства".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b/>
          <w:sz w:val="28"/>
          <w:szCs w:val="28"/>
        </w:rPr>
      </w:pPr>
      <w:r w:rsidRPr="00C4449D">
        <w:rPr>
          <w:b/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Комментарий к </w:t>
      </w:r>
      <w:hyperlink r:id="rId85" w:history="1">
        <w:r w:rsidRPr="00C4449D">
          <w:rPr>
            <w:color w:val="0000FF"/>
            <w:sz w:val="28"/>
            <w:szCs w:val="28"/>
          </w:rPr>
          <w:t>статье 232</w:t>
        </w:r>
      </w:hyperlink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1. </w:t>
      </w:r>
      <w:r w:rsidRPr="00C4449D">
        <w:rPr>
          <w:b/>
          <w:bCs/>
          <w:sz w:val="28"/>
          <w:szCs w:val="28"/>
        </w:rPr>
        <w:t>Притоном</w:t>
      </w:r>
      <w:r w:rsidRPr="00C4449D">
        <w:rPr>
          <w:sz w:val="28"/>
          <w:szCs w:val="28"/>
        </w:rPr>
        <w:t xml:space="preserve"> является жилое или нежилое помещение, систематически предоставляемое одним и тем же или разным лицам для потребления наркотических средств или психотропных веществ.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2. </w:t>
      </w:r>
      <w:r w:rsidRPr="00C4449D">
        <w:rPr>
          <w:b/>
          <w:bCs/>
          <w:sz w:val="28"/>
          <w:szCs w:val="28"/>
        </w:rPr>
        <w:t>Объективная сторона</w:t>
      </w:r>
      <w:r w:rsidRPr="00C4449D">
        <w:rPr>
          <w:sz w:val="28"/>
          <w:szCs w:val="28"/>
        </w:rPr>
        <w:t xml:space="preserve"> рассматриваемого преступления характеризуется альтернативно указанными двумя действиями: организацией или содержанием притонов для потребления наркотических средств или психотропных веществ.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b/>
          <w:bCs/>
          <w:sz w:val="28"/>
          <w:szCs w:val="28"/>
        </w:rPr>
        <w:lastRenderedPageBreak/>
        <w:t>Организация</w:t>
      </w:r>
      <w:r w:rsidRPr="00C4449D">
        <w:rPr>
          <w:sz w:val="28"/>
          <w:szCs w:val="28"/>
        </w:rPr>
        <w:t xml:space="preserve"> притона предполагает подыскание, приобретение или наем жилого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b/>
          <w:bCs/>
          <w:sz w:val="28"/>
          <w:szCs w:val="28"/>
        </w:rPr>
        <w:t>Содержанием</w:t>
      </w:r>
      <w:r w:rsidRPr="00C4449D">
        <w:rPr>
          <w:sz w:val="28"/>
          <w:szCs w:val="28"/>
        </w:rPr>
        <w:t xml:space="preserve"> притона следует считать умышленные действия лица по использованию помещения, отведенного и (или) приспособленного для потребления наркотических средств или психотропных веществ, по оплате расходов, связанных с существованием притона после его организации либо эксплуатацией помещения (внесение арендной платы за его использование, регулирование посещаемости, обеспечение охраны и т.п.). Преступление будет считаться </w:t>
      </w:r>
      <w:r w:rsidRPr="00C4449D">
        <w:rPr>
          <w:b/>
          <w:bCs/>
          <w:sz w:val="28"/>
          <w:szCs w:val="28"/>
        </w:rPr>
        <w:t>оконченным</w:t>
      </w:r>
      <w:r w:rsidRPr="00C4449D">
        <w:rPr>
          <w:sz w:val="28"/>
          <w:szCs w:val="28"/>
        </w:rPr>
        <w:t xml:space="preserve"> лишь в том случае,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веществ. При этом не имеет значения, преследовал ли виновный корыстную или иную цель.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3. Снабжение посетителей притона наркотическими средствами или психотропными веществами либо склонение других лиц к их потреблению следует квалифицировать по совокупности </w:t>
      </w:r>
      <w:hyperlink r:id="rId86" w:history="1">
        <w:r w:rsidRPr="00C4449D">
          <w:rPr>
            <w:color w:val="0000FF"/>
            <w:sz w:val="28"/>
            <w:szCs w:val="28"/>
          </w:rPr>
          <w:t>ст. ст. 232</w:t>
        </w:r>
      </w:hyperlink>
      <w:r w:rsidRPr="00C4449D">
        <w:rPr>
          <w:sz w:val="28"/>
          <w:szCs w:val="28"/>
        </w:rPr>
        <w:t xml:space="preserve"> и </w:t>
      </w:r>
      <w:hyperlink r:id="rId87" w:history="1">
        <w:r w:rsidRPr="00C4449D">
          <w:rPr>
            <w:color w:val="0000FF"/>
            <w:sz w:val="28"/>
            <w:szCs w:val="28"/>
          </w:rPr>
          <w:t>228.1</w:t>
        </w:r>
      </w:hyperlink>
      <w:r w:rsidRPr="00C4449D">
        <w:rPr>
          <w:sz w:val="28"/>
          <w:szCs w:val="28"/>
        </w:rPr>
        <w:t xml:space="preserve"> или </w:t>
      </w:r>
      <w:hyperlink r:id="rId88" w:history="1">
        <w:r w:rsidRPr="00C4449D">
          <w:rPr>
            <w:color w:val="0000FF"/>
            <w:sz w:val="28"/>
            <w:szCs w:val="28"/>
          </w:rPr>
          <w:t>230</w:t>
        </w:r>
      </w:hyperlink>
      <w:r w:rsidRPr="00C4449D">
        <w:rPr>
          <w:sz w:val="28"/>
          <w:szCs w:val="28"/>
        </w:rPr>
        <w:t xml:space="preserve"> УК.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4. </w:t>
      </w:r>
      <w:r w:rsidRPr="00C4449D">
        <w:rPr>
          <w:b/>
          <w:bCs/>
          <w:sz w:val="28"/>
          <w:szCs w:val="28"/>
        </w:rPr>
        <w:t>Окончание</w:t>
      </w:r>
      <w:r w:rsidRPr="00C4449D">
        <w:rPr>
          <w:sz w:val="28"/>
          <w:szCs w:val="28"/>
        </w:rPr>
        <w:t xml:space="preserve"> преступления зависит от формы его совершения: при организации притона - с момента создания последнего; при содержании притона - с начала действий по обслуживанию притона.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5. </w:t>
      </w:r>
      <w:r w:rsidRPr="00C4449D">
        <w:rPr>
          <w:b/>
          <w:bCs/>
          <w:sz w:val="28"/>
          <w:szCs w:val="28"/>
        </w:rPr>
        <w:t>Субъективная сторона характеризуется прямым умыслом.</w:t>
      </w:r>
    </w:p>
    <w:p w:rsidR="00C4449D" w:rsidRPr="00C4449D" w:rsidRDefault="00C4449D" w:rsidP="00C4449D">
      <w:pPr>
        <w:autoSpaceDE w:val="0"/>
        <w:autoSpaceDN w:val="0"/>
        <w:adjustRightInd w:val="0"/>
        <w:ind w:left="-1276" w:firstLine="1276"/>
        <w:jc w:val="both"/>
        <w:outlineLvl w:val="3"/>
        <w:rPr>
          <w:sz w:val="28"/>
          <w:szCs w:val="28"/>
        </w:rPr>
      </w:pPr>
      <w:r w:rsidRPr="00C4449D">
        <w:rPr>
          <w:sz w:val="28"/>
          <w:szCs w:val="28"/>
        </w:rPr>
        <w:t xml:space="preserve">6. </w:t>
      </w:r>
      <w:r w:rsidRPr="00C4449D">
        <w:rPr>
          <w:b/>
          <w:bCs/>
          <w:sz w:val="28"/>
          <w:szCs w:val="28"/>
        </w:rPr>
        <w:t>Субъектом</w:t>
      </w:r>
      <w:r w:rsidRPr="00C4449D">
        <w:rPr>
          <w:sz w:val="28"/>
          <w:szCs w:val="28"/>
        </w:rPr>
        <w:t xml:space="preserve"> данного преступления может быть любое лицо, достигшее возраста 16 лет.</w:t>
      </w:r>
    </w:p>
    <w:p w:rsidR="00C4449D" w:rsidRPr="00D95B89" w:rsidRDefault="00C4449D" w:rsidP="00C4449D">
      <w:pPr>
        <w:autoSpaceDE w:val="0"/>
        <w:autoSpaceDN w:val="0"/>
        <w:adjustRightInd w:val="0"/>
        <w:ind w:firstLine="6379"/>
        <w:rPr>
          <w:bCs/>
          <w:sz w:val="24"/>
          <w:szCs w:val="24"/>
        </w:rPr>
      </w:pPr>
    </w:p>
    <w:p w:rsidR="00934708" w:rsidRDefault="00934708"/>
    <w:sectPr w:rsidR="00934708" w:rsidSect="00C02E16">
      <w:headerReference w:type="even" r:id="rId89"/>
      <w:headerReference w:type="default" r:id="rId9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16" w:rsidRDefault="00C4449D" w:rsidP="002A2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E16" w:rsidRDefault="00C4449D" w:rsidP="001C47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16" w:rsidRDefault="00C4449D">
    <w:pPr>
      <w:pStyle w:val="a3"/>
      <w:jc w:val="right"/>
    </w:pPr>
  </w:p>
  <w:p w:rsidR="00C02E16" w:rsidRDefault="00C4449D" w:rsidP="001C473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49D"/>
    <w:rsid w:val="00934708"/>
    <w:rsid w:val="00C4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2F5592F12A4E7AB48A74AE8CCFE1305B1E76B62095598B61217DEBE9AB54360F504A3F9B2D34E5Q8J" TargetMode="External"/><Relationship Id="rId18" Type="http://schemas.openxmlformats.org/officeDocument/2006/relationships/hyperlink" Target="consultantplus://offline/ref=0E2F5592F12A4E7AB48A74AE8CCFE13053197DB52D9C0481697871E9EEA40B210819463E9EE2Q9J" TargetMode="External"/><Relationship Id="rId26" Type="http://schemas.openxmlformats.org/officeDocument/2006/relationships/hyperlink" Target="consultantplus://offline/ref=0E2F5592F12A4E7AB48A74AE8CCFE13053197DB52D9C0481697871E9EEA40B210819463E9EE2Q8J" TargetMode="External"/><Relationship Id="rId39" Type="http://schemas.openxmlformats.org/officeDocument/2006/relationships/hyperlink" Target="consultantplus://offline/ref=0E2F5592F12A4E7AB48A74AE8CCFE13053197DB52D9C0481697871E9EEA40B210819463E9B2E3E5FEAQ1J" TargetMode="External"/><Relationship Id="rId21" Type="http://schemas.openxmlformats.org/officeDocument/2006/relationships/hyperlink" Target="consultantplus://offline/ref=0E2F5592F12A4E7AB48A74AE8CCFE13053197DB52D9C0481697871E9EEA40B210819463E9B2C365DEAQ8J" TargetMode="External"/><Relationship Id="rId34" Type="http://schemas.openxmlformats.org/officeDocument/2006/relationships/hyperlink" Target="consultantplus://offline/ref=0E2F5592F12A4E7AB48A74AE8CCFE1305B1E76B62095598B61217DEBE9AB54360F504A3F9B2C30E5QEJ" TargetMode="External"/><Relationship Id="rId42" Type="http://schemas.openxmlformats.org/officeDocument/2006/relationships/hyperlink" Target="consultantplus://offline/ref=0E2F5592F12A4E7AB48A74AE8CCFE13053197DB52D9C0481697871E9EEA40B210819463E9B2D325DEAQAJ" TargetMode="External"/><Relationship Id="rId47" Type="http://schemas.openxmlformats.org/officeDocument/2006/relationships/hyperlink" Target="consultantplus://offline/ref=0E2F5592F12A4E7AB48A74AE8CCFE13053197DB52D9C0481697871E9EEA40B210819463E9B2D325DEAQ0J" TargetMode="External"/><Relationship Id="rId50" Type="http://schemas.openxmlformats.org/officeDocument/2006/relationships/hyperlink" Target="consultantplus://offline/ref=0E2F5592F12A4E7AB48A74AE8CCFE13053197DB52D9C0481697871E9EEA40B210819463E9B2D345BEAQEJ" TargetMode="External"/><Relationship Id="rId55" Type="http://schemas.openxmlformats.org/officeDocument/2006/relationships/hyperlink" Target="consultantplus://offline/ref=0E2F5592F12A4E7AB48A74AE8CCFE13053197DB52D9C0481697871E9EEA40B210819463E9B2E3E5FEAQ1J" TargetMode="External"/><Relationship Id="rId63" Type="http://schemas.openxmlformats.org/officeDocument/2006/relationships/hyperlink" Target="consultantplus://offline/ref=0E2F5592F12A4E7AB48A7BA299CFE130531F73B02995598B61217DEBE9AB54360F504A3F9B2830E5Q7J" TargetMode="External"/><Relationship Id="rId68" Type="http://schemas.openxmlformats.org/officeDocument/2006/relationships/hyperlink" Target="consultantplus://offline/ref=0E2F5592F12A4E7AB48A74AE8CCFE13053197DB52D9C0481697871E9EEA40B210819463E9B2C3257EAQDJ" TargetMode="External"/><Relationship Id="rId76" Type="http://schemas.openxmlformats.org/officeDocument/2006/relationships/hyperlink" Target="consultantplus://offline/ref=0E2F5592F12A4E7AB48A74AE8CCFE13053197DB52D9C0481697871E9EEA40B210819463E9B2D325CEAQBJ" TargetMode="External"/><Relationship Id="rId84" Type="http://schemas.openxmlformats.org/officeDocument/2006/relationships/hyperlink" Target="consultantplus://offline/ref=0E2F5592F12A4E7AB48A74AE8CCFE1305B1F76B72C95598B61217DEBEEQ9J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0E2F5592F12A4E7AB48A74AE8CCFE130531977B42F970481697871E9EEA40B210819463E9B2C375FEAQ1J" TargetMode="External"/><Relationship Id="rId71" Type="http://schemas.openxmlformats.org/officeDocument/2006/relationships/hyperlink" Target="consultantplus://offline/ref=0E2F5592F12A4E7AB48A74AE8CCFE13053197DB52D9C0481697871E9EEA40B210819463E9B2F335AEAQD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2F5592F12A4E7AB48A74AE8CCFE13053197DB52D9C0481697871E9EEA40B210819463E9EE2QEJ" TargetMode="External"/><Relationship Id="rId29" Type="http://schemas.openxmlformats.org/officeDocument/2006/relationships/hyperlink" Target="consultantplus://offline/ref=0E2F5592F12A4E7AB48A74AE8CCFE13053197DB52D9C0481697871E9EEA40B210819463E9B2C365BEAQDJ" TargetMode="External"/><Relationship Id="rId11" Type="http://schemas.openxmlformats.org/officeDocument/2006/relationships/hyperlink" Target="consultantplus://offline/ref=0E2F5592F12A4E7AB48A74AE8CCFE130541874B02D95598B61217DEBE9AB54360F504A3F9B2C36E5Q6J" TargetMode="External"/><Relationship Id="rId24" Type="http://schemas.openxmlformats.org/officeDocument/2006/relationships/hyperlink" Target="consultantplus://offline/ref=0E2F5592F12A4E7AB48A74AE8CCFE13053197DB52D9C0481697871E9EEA40B210819463E9EE2Q8J" TargetMode="External"/><Relationship Id="rId32" Type="http://schemas.openxmlformats.org/officeDocument/2006/relationships/hyperlink" Target="consultantplus://offline/ref=0E2F5592F12A4E7AB48A74AE8CCFE130531977B521990481697871E9EEEAQ4J" TargetMode="External"/><Relationship Id="rId37" Type="http://schemas.openxmlformats.org/officeDocument/2006/relationships/hyperlink" Target="consultantplus://offline/ref=0E2F5592F12A4E7AB48A74AE8CCFE130531977B42F970481697871E9EEA40B210819463E9B2C375FEAQ1J" TargetMode="External"/><Relationship Id="rId40" Type="http://schemas.openxmlformats.org/officeDocument/2006/relationships/hyperlink" Target="consultantplus://offline/ref=0E2F5592F12A4E7AB48A7BA299CFE130531F73B02995598B61217DEBE9AB54360F504A3F992D33E5QCJ" TargetMode="External"/><Relationship Id="rId45" Type="http://schemas.openxmlformats.org/officeDocument/2006/relationships/hyperlink" Target="consultantplus://offline/ref=0E2F5592F12A4E7AB48A74AE8CCFE13053197DB52D9C0481697871E9EEA40B210819463EE9Q3J" TargetMode="External"/><Relationship Id="rId53" Type="http://schemas.openxmlformats.org/officeDocument/2006/relationships/hyperlink" Target="consultantplus://offline/ref=0E2F5592F12A4E7AB48A74AE8CCFE13053197DB52D9C0481697871E9EEA40B210819463E9B2E3E5FEAQ1J" TargetMode="External"/><Relationship Id="rId58" Type="http://schemas.openxmlformats.org/officeDocument/2006/relationships/hyperlink" Target="consultantplus://offline/ref=0E2F5592F12A4E7AB48A74AE8CCFE13053197DB52D9C0481697871E9EEA40B210819463E9B2D325CEAQBJ" TargetMode="External"/><Relationship Id="rId66" Type="http://schemas.openxmlformats.org/officeDocument/2006/relationships/hyperlink" Target="consultantplus://offline/ref=0E2F5592F12A4E7AB48A74AE8CCFE13053197DB52D9C0481697871E9EEA40B210819463E9B2D325BEAQ8J" TargetMode="External"/><Relationship Id="rId74" Type="http://schemas.openxmlformats.org/officeDocument/2006/relationships/hyperlink" Target="consultantplus://offline/ref=0E2F5592F12A4E7AB48A74AE8CCFE13053197DB52D9C0481697871E9EEA40B210819463E9B2F335AEAQDJ" TargetMode="External"/><Relationship Id="rId79" Type="http://schemas.openxmlformats.org/officeDocument/2006/relationships/hyperlink" Target="consultantplus://offline/ref=0E2F5592F12A4E7AB48A74AE8CCFE13053197DB52D9C0481697871E9EEA40B210819463E9DE2QCJ" TargetMode="External"/><Relationship Id="rId87" Type="http://schemas.openxmlformats.org/officeDocument/2006/relationships/hyperlink" Target="consultantplus://offline/ref=0E2F5592F12A4E7AB48A74AE8CCFE13053197DB52D9C0481697871E9EEA40B210819463E9EE2Q8J" TargetMode="External"/><Relationship Id="rId5" Type="http://schemas.openxmlformats.org/officeDocument/2006/relationships/hyperlink" Target="consultantplus://offline/ref=0E2F5592F12A4E7AB48A74AE8CCFE1305B1E76B62095598B61217DEBE9AB54360F504A3F9B2C36E5QDJ" TargetMode="External"/><Relationship Id="rId61" Type="http://schemas.openxmlformats.org/officeDocument/2006/relationships/hyperlink" Target="consultantplus://offline/ref=0E2F5592F12A4E7AB48A74AE8CCFE13053197DB52D9C0481697871E9EEA40B210819463E9EE2QBJ" TargetMode="External"/><Relationship Id="rId82" Type="http://schemas.openxmlformats.org/officeDocument/2006/relationships/hyperlink" Target="consultantplus://offline/ref=0E2F5592F12A4E7AB48A7BA299CFE130531F73B02995598B61217DEBE9AB54360F504A3F9B2830E5Q7J" TargetMode="External"/><Relationship Id="rId90" Type="http://schemas.openxmlformats.org/officeDocument/2006/relationships/header" Target="header2.xml"/><Relationship Id="rId19" Type="http://schemas.openxmlformats.org/officeDocument/2006/relationships/hyperlink" Target="consultantplus://offline/ref=0E2F5592F12A4E7AB48A74AE8CCFE13053197DB52D9C0481697871E9EEA40B210819463E9EE2Q9J" TargetMode="External"/><Relationship Id="rId14" Type="http://schemas.openxmlformats.org/officeDocument/2006/relationships/hyperlink" Target="consultantplus://offline/ref=0E2F5592F12A4E7AB48A74AE8CCFE130531977B521990481697871E9EEA40B210819463E9B2C375EEAQ8J" TargetMode="External"/><Relationship Id="rId22" Type="http://schemas.openxmlformats.org/officeDocument/2006/relationships/hyperlink" Target="consultantplus://offline/ref=0E2F5592F12A4E7AB48A74AE8CCFE13053197DB52D9C0481697871E9EEA40B210819463E9EE2Q8J" TargetMode="External"/><Relationship Id="rId27" Type="http://schemas.openxmlformats.org/officeDocument/2006/relationships/hyperlink" Target="consultantplus://offline/ref=0E2F5592F12A4E7AB48A7BA299CFE130531F73B02995598B61217DEBE9AB54360F504A3F9B2830E5Q7J" TargetMode="External"/><Relationship Id="rId30" Type="http://schemas.openxmlformats.org/officeDocument/2006/relationships/hyperlink" Target="consultantplus://offline/ref=0E2F5592F12A4E7AB48A74AE8CCFE13053197DB52D9C0481697871E9EEA40B210819463DE9QBJ" TargetMode="External"/><Relationship Id="rId35" Type="http://schemas.openxmlformats.org/officeDocument/2006/relationships/hyperlink" Target="consultantplus://offline/ref=0E2F5592F12A4E7AB48A74AE8CCFE13053197DB52D9C0481697871E9EEA40B210819463DE9Q3J" TargetMode="External"/><Relationship Id="rId43" Type="http://schemas.openxmlformats.org/officeDocument/2006/relationships/hyperlink" Target="consultantplus://offline/ref=0E2F5592F12A4E7AB48A74AE8CCFE13053197DB52D9C0481697871E9EEA40B210819463E9B2C365BEAQCJ" TargetMode="External"/><Relationship Id="rId48" Type="http://schemas.openxmlformats.org/officeDocument/2006/relationships/hyperlink" Target="consultantplus://offline/ref=0E2F5592F12A4E7AB48A74AE8CCFE13053197DB52D9C0481697871E9EEA40B210819463E9B2C365BEAQDJ" TargetMode="External"/><Relationship Id="rId56" Type="http://schemas.openxmlformats.org/officeDocument/2006/relationships/hyperlink" Target="consultantplus://offline/ref=0E2F5592F12A4E7AB48A74AE8CCFE13053197DB52D9C0481697871E9EEA40B210819463E9B2E315DEAQFJ" TargetMode="External"/><Relationship Id="rId64" Type="http://schemas.openxmlformats.org/officeDocument/2006/relationships/hyperlink" Target="consultantplus://offline/ref=0E2F5592F12A4E7AB48A7BA299CFE130531F73B02995598B61217DEBE9AB54360F504A3F9B2830E5Q6J" TargetMode="External"/><Relationship Id="rId69" Type="http://schemas.openxmlformats.org/officeDocument/2006/relationships/hyperlink" Target="consultantplus://offline/ref=0E2F5592F12A4E7AB48A74AE8CCFE13053197DB52D9C0481697871E9EEA40B210819463E9B2D325BEAQ8J" TargetMode="External"/><Relationship Id="rId77" Type="http://schemas.openxmlformats.org/officeDocument/2006/relationships/hyperlink" Target="consultantplus://offline/ref=0E2F5592F12A4E7AB48A74AE8CCFE13053197DB52D9C0481697871E9EEA40B210819463E9DE2QCJ" TargetMode="External"/><Relationship Id="rId8" Type="http://schemas.openxmlformats.org/officeDocument/2006/relationships/hyperlink" Target="consultantplus://offline/ref=0E2F5592F12A4E7AB48A74AE8CCFE130531977B42F970481697871E9EEA40B210819463E9B2C375FEAQ1J" TargetMode="External"/><Relationship Id="rId51" Type="http://schemas.openxmlformats.org/officeDocument/2006/relationships/hyperlink" Target="consultantplus://offline/ref=0E2F5592F12A4E7AB48A7BA299CFE130531F73B02995598B61217DEBE9AB54360F504A3F982D30E5QAJ" TargetMode="External"/><Relationship Id="rId72" Type="http://schemas.openxmlformats.org/officeDocument/2006/relationships/hyperlink" Target="consultantplus://offline/ref=0E2F5592F12A4E7AB48A74AE8CCFE13053197DB52D9C0481697871E9EEA40B210819463E9B2F335AEAQEJ" TargetMode="External"/><Relationship Id="rId80" Type="http://schemas.openxmlformats.org/officeDocument/2006/relationships/hyperlink" Target="consultantplus://offline/ref=0E2F5592F12A4E7AB48A74AE8CCFE13053197DB52D9C0481697871E9EEA40B210819463E9EE2QCJ" TargetMode="External"/><Relationship Id="rId85" Type="http://schemas.openxmlformats.org/officeDocument/2006/relationships/hyperlink" Target="consultantplus://offline/ref=0E2F5592F12A4E7AB48A74AE8CCFE13053197DB52D9C0481697871E9EEA40B210819463E9B2D325AEAQ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2F5592F12A4E7AB48A74AE8CCFE130541874B02D95598B61217DEBE9AB54360F504A3F9B2C35E5QFJ" TargetMode="External"/><Relationship Id="rId17" Type="http://schemas.openxmlformats.org/officeDocument/2006/relationships/hyperlink" Target="consultantplus://offline/ref=0E2F5592F12A4E7AB48A74AE8CCFE13053197DB52D9C0481697871E9EEA40B210819463E9EE2Q8J" TargetMode="External"/><Relationship Id="rId25" Type="http://schemas.openxmlformats.org/officeDocument/2006/relationships/hyperlink" Target="consultantplus://offline/ref=0E2F5592F12A4E7AB48A74AE8CCFE13053197DB52D9C0481697871E9EEA40B210819463E9B2C365EEAQ0J" TargetMode="External"/><Relationship Id="rId33" Type="http://schemas.openxmlformats.org/officeDocument/2006/relationships/hyperlink" Target="consultantplus://offline/ref=0E2F5592F12A4E7AB48A74AE8CCFE13053197DB52D9C0481697871E9EEA40B210819463DE9QFJ" TargetMode="External"/><Relationship Id="rId38" Type="http://schemas.openxmlformats.org/officeDocument/2006/relationships/hyperlink" Target="consultantplus://offline/ref=0E2F5592F12A4E7AB48A74AE8CCFE130541874B02D95598B61217DEBE9AB54360F504A3F9B2C31E5QFJ" TargetMode="External"/><Relationship Id="rId46" Type="http://schemas.openxmlformats.org/officeDocument/2006/relationships/hyperlink" Target="consultantplus://offline/ref=0E2F5592F12A4E7AB48A7BA299CFE130531F73B02995598B61217DEBE9AB54360F504A3F992D36E5QBJ" TargetMode="External"/><Relationship Id="rId59" Type="http://schemas.openxmlformats.org/officeDocument/2006/relationships/hyperlink" Target="consultantplus://offline/ref=0E2F5592F12A4E7AB48A74AE8CCFE13053197DB52D9C0481697871E9EEA40B210819463E9EE2QCJ" TargetMode="External"/><Relationship Id="rId67" Type="http://schemas.openxmlformats.org/officeDocument/2006/relationships/hyperlink" Target="consultantplus://offline/ref=0E2F5592F12A4E7AB48A74AE8CCFE13053197DB52D9C0481697871E9EEA40B210819463E9B2C3258EAQEJ" TargetMode="External"/><Relationship Id="rId20" Type="http://schemas.openxmlformats.org/officeDocument/2006/relationships/hyperlink" Target="consultantplus://offline/ref=0E2F5592F12A4E7AB48A74AE8CCFE1305B1973B32D95598B61217DEBEEQ9J" TargetMode="External"/><Relationship Id="rId41" Type="http://schemas.openxmlformats.org/officeDocument/2006/relationships/hyperlink" Target="consultantplus://offline/ref=0E2F5592F12A4E7AB48A74AE8CCFE130541874B02D95598B61217DEBE9AB54360F504A3F9B2C31E5QDJ" TargetMode="External"/><Relationship Id="rId54" Type="http://schemas.openxmlformats.org/officeDocument/2006/relationships/hyperlink" Target="consultantplus://offline/ref=0E2F5592F12A4E7AB48A7BA299CFE130531F73B02995598B61217DEBE9AB54360F504A3F992D35E5QFJ" TargetMode="External"/><Relationship Id="rId62" Type="http://schemas.openxmlformats.org/officeDocument/2006/relationships/hyperlink" Target="consultantplus://offline/ref=0E2F5592F12A4E7AB48A74AE8CCFE13053197DB52D9C0481697871E9EEA40B210819463E9B2D325CEAQFJ" TargetMode="External"/><Relationship Id="rId70" Type="http://schemas.openxmlformats.org/officeDocument/2006/relationships/hyperlink" Target="consultantplus://offline/ref=0E2F5592F12A4E7AB48A74AE8CCFE13053197DB52D9C0481697871E9EEA40B210819463E9B2C3258EAQBJ" TargetMode="External"/><Relationship Id="rId75" Type="http://schemas.openxmlformats.org/officeDocument/2006/relationships/hyperlink" Target="consultantplus://offline/ref=0E2F5592F12A4E7AB48A74AE8CCFE13053197DB52D9C0481697871E9EEA40B210819463E9B2C3259EAQDJ" TargetMode="External"/><Relationship Id="rId83" Type="http://schemas.openxmlformats.org/officeDocument/2006/relationships/hyperlink" Target="consultantplus://offline/ref=0E2F5592F12A4E7AB48A7BA299CFE130531F73B02995598B61217DEBE9AB54360F504A3F9B2830E5Q6J" TargetMode="External"/><Relationship Id="rId88" Type="http://schemas.openxmlformats.org/officeDocument/2006/relationships/hyperlink" Target="consultantplus://offline/ref=0E2F5592F12A4E7AB48A74AE8CCFE13053197DB52D9C0481697871E9EEA40B210819463E9B2D325CEAQB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5592F12A4E7AB48A74AE8CCFE130531977B42F970481697871E9EEA40B210819463E9B2C375FEAQ1J" TargetMode="External"/><Relationship Id="rId15" Type="http://schemas.openxmlformats.org/officeDocument/2006/relationships/hyperlink" Target="consultantplus://offline/ref=0E2F5592F12A4E7AB48A74AE8CCFE13053197DB52D9C0481697871E9EEA40B210819463E9EE2QCJ" TargetMode="External"/><Relationship Id="rId23" Type="http://schemas.openxmlformats.org/officeDocument/2006/relationships/hyperlink" Target="consultantplus://offline/ref=0E2F5592F12A4E7AB48A74AE8CCFE13053197DB52D9C0481697871E9EEA40B210819463E9B2C365DEAQ8J" TargetMode="External"/><Relationship Id="rId28" Type="http://schemas.openxmlformats.org/officeDocument/2006/relationships/hyperlink" Target="consultantplus://offline/ref=0E2F5592F12A4E7AB48A7BA299CFE130531F73B02995598B61217DEBE9AB54360F504A3F982D30E5QAJ" TargetMode="External"/><Relationship Id="rId36" Type="http://schemas.openxmlformats.org/officeDocument/2006/relationships/hyperlink" Target="consultantplus://offline/ref=0E2F5592F12A4E7AB48A74AE8CCFE13053197DB52D9C0481697871E9EEA40B210819463E9EE2QBJ" TargetMode="External"/><Relationship Id="rId49" Type="http://schemas.openxmlformats.org/officeDocument/2006/relationships/hyperlink" Target="consultantplus://offline/ref=0E2F5592F12A4E7AB48A74AE8CCFE13053197DB52D9C0481697871E9EEA40B210819463E9EE2QBJ" TargetMode="External"/><Relationship Id="rId57" Type="http://schemas.openxmlformats.org/officeDocument/2006/relationships/hyperlink" Target="consultantplus://offline/ref=0E2F5592F12A4E7AB48A74AE8CCFE13053197DB52D9C0481697871E9EEA40B210819463E9B2C3E59EAQ1J" TargetMode="External"/><Relationship Id="rId10" Type="http://schemas.openxmlformats.org/officeDocument/2006/relationships/hyperlink" Target="consultantplus://offline/ref=0E2F5592F12A4E7AB48A74AE8CCFE130531977B42F970481697871E9EEA40B210819463E9B2C375FEAQ1J" TargetMode="External"/><Relationship Id="rId31" Type="http://schemas.openxmlformats.org/officeDocument/2006/relationships/hyperlink" Target="consultantplus://offline/ref=0E2F5592F12A4E7AB48A74AE8CCFE13053197DB52D9C0481697871E9EEA40B210819463E9B2F335AEAQAJ" TargetMode="External"/><Relationship Id="rId44" Type="http://schemas.openxmlformats.org/officeDocument/2006/relationships/hyperlink" Target="consultantplus://offline/ref=0E2F5592F12A4E7AB48A74AE8CCFE13053197DB52D9C0481697871E9EEA40B210819463E9B2D325DEAQCJ" TargetMode="External"/><Relationship Id="rId52" Type="http://schemas.openxmlformats.org/officeDocument/2006/relationships/hyperlink" Target="consultantplus://offline/ref=0E2F5592F12A4E7AB48A74AE8CCFE13053197DB52D9C0481697871E9EEA40B210819463E9EE2Q5J" TargetMode="External"/><Relationship Id="rId60" Type="http://schemas.openxmlformats.org/officeDocument/2006/relationships/hyperlink" Target="consultantplus://offline/ref=0E2F5592F12A4E7AB48A74AE8CCFE13053197DB52D9C0481697871E9EEA40B210819463E9EE2Q8J" TargetMode="External"/><Relationship Id="rId65" Type="http://schemas.openxmlformats.org/officeDocument/2006/relationships/hyperlink" Target="consultantplus://offline/ref=0E2F5592F12A4E7AB48A7BA299CFE130531F73B02995598B61217DEBE9AB54360F504A3F9A2F35E5QBJ" TargetMode="External"/><Relationship Id="rId73" Type="http://schemas.openxmlformats.org/officeDocument/2006/relationships/hyperlink" Target="consultantplus://offline/ref=0E2F5592F12A4E7AB48A74AE8CCFE13053197DB52D9C0481697871E9EEA40B210819463E9B2F335AEAQFJ" TargetMode="External"/><Relationship Id="rId78" Type="http://schemas.openxmlformats.org/officeDocument/2006/relationships/hyperlink" Target="consultantplus://offline/ref=0E2F5592F12A4E7AB48A7BA299CFE130531F73B02995598B61217DEBE9AB54360F504A3F982D31E5QEJ" TargetMode="External"/><Relationship Id="rId81" Type="http://schemas.openxmlformats.org/officeDocument/2006/relationships/hyperlink" Target="consultantplus://offline/ref=0E2F5592F12A4E7AB48A74AE8CCFE13053197DB52D9C0481697871E9EEA40B210819463E9B2D325BEAQ0J" TargetMode="External"/><Relationship Id="rId86" Type="http://schemas.openxmlformats.org/officeDocument/2006/relationships/hyperlink" Target="consultantplus://offline/ref=0E2F5592F12A4E7AB48A74AE8CCFE13053197DB52D9C0481697871E9EEA40B210819463E9B2D325AEAQAJ" TargetMode="External"/><Relationship Id="rId4" Type="http://schemas.openxmlformats.org/officeDocument/2006/relationships/hyperlink" Target="consultantplus://offline/ref=0E2F5592F12A4E7AB48A74AE8CCFE13053197DB52D9C0481697871E9EEA40B210819463E9EE2QCJ" TargetMode="External"/><Relationship Id="rId9" Type="http://schemas.openxmlformats.org/officeDocument/2006/relationships/hyperlink" Target="consultantplus://offline/ref=0E2F5592F12A4E7AB48A74AE8CCFE130531977B42F970481697871E9EEA40B210819463E9B2C375FEA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5795</Words>
  <Characters>33038</Characters>
  <Application>Microsoft Office Word</Application>
  <DocSecurity>0</DocSecurity>
  <Lines>275</Lines>
  <Paragraphs>77</Paragraphs>
  <ScaleCrop>false</ScaleCrop>
  <Company/>
  <LinksUpToDate>false</LinksUpToDate>
  <CharactersWithSpaces>38756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2015-09-08T17:33:00Z</dcterms:created>
  <dcterms:modified xsi:type="dcterms:W3CDTF">2015-09-08T17:34:00Z</dcterms:modified>
</cp:coreProperties>
</file>