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5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2"/>
        <w:gridCol w:w="1914"/>
        <w:gridCol w:w="1912"/>
        <w:gridCol w:w="1916"/>
        <w:gridCol w:w="1893"/>
      </w:tblGrid>
      <w:tr w:rsidR="00C62A3A" w:rsidRPr="00286AC8" w:rsidTr="0051308E">
        <w:trPr>
          <w:trHeight w:val="15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 w:rsidTr="0051308E">
        <w:trPr>
          <w:trHeight w:val="32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F9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 w:rsidTr="0051308E">
        <w:trPr>
          <w:trHeight w:val="31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 w:rsidTr="0051308E">
        <w:trPr>
          <w:trHeight w:val="32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Прочитайте сказку Феликса Кривина «Научный спор».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Попробуйте сочинить сказку, где главные герои – самые обычные вещи. Например, портфель или карандаш, телефон и записная книжка или другое.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Пусть вам в этом помогут олицетворение и фантазия. (Объем сказки 40 слов – 50 слов).</w:t>
      </w:r>
    </w:p>
    <w:p w:rsidR="00C62A3A" w:rsidRPr="00286AC8" w:rsidRDefault="00C62A3A" w:rsidP="00286A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Научный спор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…Калоша и Босоножка отличаются тем, что как только окажутся рядом, тотчас заводят учёные споры.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Какой мокрый этот мир, - начинает Калоша. – Идёшь, идёшь – места сухого не встретишь.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Да что Вы! – возражает Босоножка. – В мире совершенно сухо.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Да нет же мокро!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Именно сухо!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Их споры обычно разрешает Комнатная Туфля: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- Коллеги, оставьте бесполезные споры. Мир бывает и мокрым, и сухим; мокрым – когда хозяйка моет пол, сухим – всё остальное время.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Прочитайте текст. </w:t>
      </w:r>
      <w:r w:rsidRPr="00286AC8">
        <w:rPr>
          <w:rFonts w:ascii="Times New Roman" w:hAnsi="Times New Roman" w:cs="Times New Roman"/>
          <w:sz w:val="24"/>
          <w:szCs w:val="24"/>
          <w:u w:val="single"/>
        </w:rPr>
        <w:t>Напишите сочинение по этому рассказу</w:t>
      </w:r>
      <w:r w:rsidRPr="00286AC8">
        <w:rPr>
          <w:rFonts w:ascii="Times New Roman" w:hAnsi="Times New Roman" w:cs="Times New Roman"/>
          <w:sz w:val="24"/>
          <w:szCs w:val="24"/>
        </w:rPr>
        <w:t xml:space="preserve">, отвечая на поставленные вопросы. Вопросы, на которые не можете ответить, пропускайте. Пишите связным текстом, свободно, понятно, доказательно.     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Саша Чёрный (Александр Михайлович Гликберг, 1880–1932) </w:t>
      </w:r>
    </w:p>
    <w:p w:rsidR="00C62A3A" w:rsidRPr="00286AC8" w:rsidRDefault="00C62A3A" w:rsidP="00286A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БРОДЯЧИЙ ПЁС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Медленно покачиваясь, я возвращался с моря в свою лесную сторожку, нагруженный, как мул, купальным костюмом, халатом, сеткой с овощами и подобранными у тростников дикими грушами. У колодца я обернулся: сзади меня кто-то вежливо вздохнул, словно хотел сказать: «Обернитесь, пожалуйста».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Из тростниковых джунглей вышла на тропинку тощая долговязая собака из той же незнатной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породы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, у которой хвост крендельком, а уши варениками. Я остановился, пёс тоже. Он внимательно, опытным глазом бродяги осмотрел мои пожитки, мою выгоревшую на солнце куртку, моё лицо и, когда я снова стал подыматься в гору, решительно пошёл за мной, точно я был его дедушкой, с которым он встретился после многолетней разлуки.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Его решение было нетрудно понять: «Нездешний… Не фермер – фермеры не купаются… Мяса не ест, но пустой желудок можно и супом с хлебом наполнить. Не злой, скорее добрый, стало быть, не прогонит. Из той породы людей, которые каждый год наезжают со всех сторон в Прованс, чтобы валяться на песке у моря и ничего не делать. Вроде бродячих собак…»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Пёс не ошибся, я его не прогнал и у дверей сторожки исполнил первый долг гостеприимства: дал ему в жестянке из-под сардинок холодной колодезной воды. Жестянка была гораздо меньше собачьей жажды, но я терпеливо подливал воду, пока пёс, из вежливости омочив последний раз язык, не взглянул на меня благодарными глазами: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Спасибо.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Он немного хитрил со мной, но что ж – не схитришь – не поужинаешь… такая уж судьба всех бродяг.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Я сидел в сторожке, он у порога, снаружи. Он, конечно, постарался мне объяснить, как умел, что он совсем не хочет есть, что пошёл он за мной только потому, что я ему понравился. Осторожно, словно невзначай, перенёс он переднюю лапу за порог. Но я очень люблю собак и очень не люблю блох – глаза наши встретились, и он понял, что поужинать и на дворе можно.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Я размочил сухой хлеб в разбавленном водой скисшем молоке (не бежать же мне на соседнюю ферму за сливками!). Пёс съел. Он был очень голоден – впалые бока, чуть-чуть торопливые глотки… Но не чавкал, старался есть медленно, с достоинством, как не всегда едят даже сытые мальчики.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Потом я разогрел рисовый суп с томатами. Блюдо не совсем подходящее, но разве у меня собачья кухмистерская?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Мы честно поделили между собой суп, а на закуску я ему дал бумагу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изпод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масла, которую он, жмуря глаза от удовольствия, старательно облизал – так облизал, что бумажка совсем прозрачной стала. От вина отказался. Даже обиделся, как, впрочем, собаки всегда обижаются, если человек им что-то несуразное предложит. И в самом деле: предложи вам кто-нибудь после ужина копировальных чернил, разве вы не обиделись бы?</w:t>
      </w:r>
    </w:p>
    <w:p w:rsidR="00C62A3A" w:rsidRPr="00286AC8" w:rsidRDefault="00C62A3A" w:rsidP="00286A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Из виноградника выполз с киркой старичок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Сангинетти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, хозяин моего жилища, маленький, похожий на хитрую ящерицу, человечек. Посмотрел на лежавшую у порога собаку, почмокал плохо выбритой губой и сказал: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Ваш пёс? Не ваш? Здесь ни у кого такого нет – уж я знаю… Не люблю ни кошек, ни собак! Кошки – воровки, собаки кусаются. Вот вы её накормили, а она вам за это, хи-хи, брюки порвёт…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Вздор какой! Какая собака обидит человека, который её накормил и у своего порога приветил?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Псу тоже не понравился сухой, похожий на шорох выцветших листьев кукурузы, голос старичка. Он толкнул меня носом в колени, вильнул дважды хвостом (ужин был неважный, особенно вилять не стоило) и, презрительно обогнув старого клеветника, исчез за холмом в кустах можжевельника. Сыт, вечер тихий и тёплый – а что завтра будет, об этом только люди думают…(1926) 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Понравился ли вам рассказ? Что можно сказать о рассказчике? Каким он вам показался? Что больше всего привлекает в характере?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рассказчик относится к природе?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Каким показан в рассказе пёс? Правдиво ли показан пес? На чем старался сосредоточить наше внимание автор, говоря о собаке: «не чавкал, старался есть медленно, с достоинством, как не всегда едят даже сытые мальчики» 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Зачем в конце рассказа введен образ «старичка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Сангинетти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Какие художественные детали (в первую очередь портретные) вам запомнились? Почему именно они?</w:t>
      </w:r>
    </w:p>
    <w:p w:rsidR="00C62A3A" w:rsidRPr="00286AC8" w:rsidRDefault="00C62A3A" w:rsidP="00286AC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вы понимаете смысл финала (последнее предложение) рассказа?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Назови любимые произведения, относящиеся к различным жанрам.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сказки: -----------------------------      автор (если он есть) 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рассказа: -----------------------------    автор ---------------------------------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повести: -----------------------------     автор --------------------------------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стихотворения: ------------------------ автор 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Название пьесы: ----------------------------          автор ------------------------------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1308E" w:rsidRDefault="0051308E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1308E" w:rsidRDefault="0051308E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6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5"/>
        <w:gridCol w:w="1898"/>
        <w:gridCol w:w="1897"/>
        <w:gridCol w:w="1900"/>
        <w:gridCol w:w="1878"/>
      </w:tblGrid>
      <w:tr w:rsidR="00C62A3A" w:rsidRPr="00286AC8" w:rsidTr="0051308E">
        <w:trPr>
          <w:trHeight w:val="14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 w:rsidTr="0051308E">
        <w:trPr>
          <w:trHeight w:val="3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 w:rsidTr="0051308E">
        <w:trPr>
          <w:trHeight w:val="29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 w:rsidTr="0051308E">
        <w:trPr>
          <w:trHeight w:val="3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1 .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Прочитайте стихотворение А.Н. Плещеева «Весна». Ответьте на вопросы: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1.Какое средство художественной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выразительности  лежит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в основе стихотворения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( сравнение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, эпитет, олицетворение), докажите примерами из текста.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2. Выпишите слова, которые подчёркивают эмоциональное состояние поэта,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напишите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какое.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Уж тает снег, бегут ручьи,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 окно повеяло весной…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Засвищут скоро соловьи,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 лес оденется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!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Чиста небесная лазурь,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Теплей и ярче солнце стало,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Пора метелей злых и бурь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Опять надолго миновала.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 сердце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 xml:space="preserve">сильно таки 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в груди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Стучит, как будто ждёт чего-то,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будто счастье впереди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унесла зима заботы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данным примерам определите вид тропа.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1) «Рыцарь дрался как лев»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2) «Ниже тоненькой былиночки надо голову клонить»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3) «Великолепными коврами, блестя на солнце, снег лежит»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4) «Под ним струя светлей лазури, над ним луч солнца золотой»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86AC8">
        <w:rPr>
          <w:rFonts w:ascii="Times New Roman" w:hAnsi="Times New Roman" w:cs="Times New Roman"/>
          <w:color w:val="000000"/>
          <w:sz w:val="24"/>
          <w:szCs w:val="24"/>
        </w:rPr>
        <w:t>5)«</w:t>
      </w:r>
      <w:proofErr w:type="gramEnd"/>
      <w:r w:rsidRPr="00286AC8">
        <w:rPr>
          <w:rFonts w:ascii="Times New Roman" w:hAnsi="Times New Roman" w:cs="Times New Roman"/>
          <w:color w:val="000000"/>
          <w:sz w:val="24"/>
          <w:szCs w:val="24"/>
        </w:rPr>
        <w:t>Мужичок с ноготок»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6) «Исчезла грусти тень»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7) «Отговорила роща золотая»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8) «Побледневшие звезды»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9)«Редкая птица долетит до середины Днепра»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10)«Голод вооружал их храбростью»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11) «Черный ветер, белый снег»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12) «Глаза, как небо, голубые»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 Анализ текста.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Голубые тени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  <w:t>Возобновилась тишина, морозная и светлая. Вчерашняя пороша лежит по насту, как пудра со сверкающими блестками, наст нигде не проваливается и на поле, на солнце, держит еще лучше, чем в тени. Каждый кустик старого полынка, репейника, былинки, травинки, как в зеркало, глядится в эту сверкающую порошу и видит себя голубым и прекрасным. (</w:t>
      </w:r>
      <w:proofErr w:type="spellStart"/>
      <w:r w:rsidRPr="00286AC8">
        <w:rPr>
          <w:rFonts w:ascii="Times New Roman" w:hAnsi="Times New Roman" w:cs="Times New Roman"/>
          <w:color w:val="000000"/>
          <w:sz w:val="24"/>
          <w:szCs w:val="24"/>
        </w:rPr>
        <w:t>М.М.Пришвин</w:t>
      </w:r>
      <w:proofErr w:type="spellEnd"/>
      <w:r w:rsidRPr="00286AC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1)Как</w:t>
      </w:r>
      <w:proofErr w:type="gramEnd"/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называется это описание?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2)Какое время года изобразил </w:t>
      </w:r>
      <w:proofErr w:type="spellStart"/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М.М.Пришвин</w:t>
      </w:r>
      <w:proofErr w:type="spellEnd"/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Докажите это примерами из </w:t>
      </w:r>
      <w:proofErr w:type="gramStart"/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текста.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3)Какие</w:t>
      </w:r>
      <w:proofErr w:type="gramEnd"/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выразительные средства художественной речи использует писатель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этом описании?</w:t>
      </w:r>
      <w:r w:rsidRPr="00286AC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7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8"/>
        <w:gridCol w:w="1878"/>
        <w:gridCol w:w="1876"/>
        <w:gridCol w:w="1879"/>
        <w:gridCol w:w="1857"/>
      </w:tblGrid>
      <w:tr w:rsidR="00C62A3A" w:rsidRPr="00286AC8" w:rsidTr="0051308E">
        <w:trPr>
          <w:trHeight w:val="197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 w:rsidTr="0051308E">
        <w:trPr>
          <w:trHeight w:val="40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F9210D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 w:rsidTr="0051308E">
        <w:trPr>
          <w:trHeight w:val="39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 w:rsidTr="0051308E">
        <w:trPr>
          <w:trHeight w:val="40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три басни Льва Толстого.</w:t>
      </w:r>
    </w:p>
    <w:p w:rsidR="00C62A3A" w:rsidRPr="00286AC8" w:rsidRDefault="00C62A3A" w:rsidP="00286AC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Черепаха и орел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Черепаха просила орла, чтобы научил её летать. Орёл не советовал, потому что ей не пристало, а она все просила.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Орёл взял её в когти, поднял вверх и пустил: она упала на камни и разбилась.</w:t>
      </w:r>
    </w:p>
    <w:p w:rsidR="00C62A3A" w:rsidRPr="00286AC8" w:rsidRDefault="00C62A3A" w:rsidP="00286AC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Галка и голуби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AC8">
        <w:rPr>
          <w:rFonts w:ascii="Times New Roman" w:hAnsi="Times New Roman" w:cs="Times New Roman"/>
          <w:sz w:val="24"/>
          <w:szCs w:val="24"/>
          <w:lang w:eastAsia="ru-RU"/>
        </w:rPr>
        <w:t xml:space="preserve">Галка увидала, что голубей хорошо кормят, — выбелилась и влетела в голубятню. Голуби подумали сперва, что она такой же голубь, и пустили её. Но галка забылась и закричала </w:t>
      </w:r>
      <w:proofErr w:type="spellStart"/>
      <w:r w:rsidRPr="00286AC8">
        <w:rPr>
          <w:rFonts w:ascii="Times New Roman" w:hAnsi="Times New Roman" w:cs="Times New Roman"/>
          <w:sz w:val="24"/>
          <w:szCs w:val="24"/>
          <w:lang w:eastAsia="ru-RU"/>
        </w:rPr>
        <w:t>по-галчьи</w:t>
      </w:r>
      <w:proofErr w:type="spellEnd"/>
      <w:r w:rsidRPr="00286AC8">
        <w:rPr>
          <w:rFonts w:ascii="Times New Roman" w:hAnsi="Times New Roman" w:cs="Times New Roman"/>
          <w:sz w:val="24"/>
          <w:szCs w:val="24"/>
          <w:lang w:eastAsia="ru-RU"/>
        </w:rPr>
        <w:t>. Тогда её голуби стали клевать и прогнали.</w:t>
      </w:r>
    </w:p>
    <w:p w:rsidR="00C62A3A" w:rsidRPr="00286AC8" w:rsidRDefault="00C62A3A" w:rsidP="00286AC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AC8">
        <w:rPr>
          <w:rFonts w:ascii="Times New Roman" w:hAnsi="Times New Roman" w:cs="Times New Roman"/>
          <w:sz w:val="24"/>
          <w:szCs w:val="24"/>
          <w:lang w:eastAsia="ru-RU"/>
        </w:rPr>
        <w:t>Галка полетела назад к своим, но галки испугались её оттого, что она была белая, и тоже прогнали.</w:t>
      </w:r>
    </w:p>
    <w:p w:rsidR="00C62A3A" w:rsidRPr="00286AC8" w:rsidRDefault="00C62A3A" w:rsidP="00286AC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Камыш и маслина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Маслина и камыш заспорили о том, кто крепче и сильнее. </w:t>
      </w:r>
      <w:r w:rsidRPr="00286AC8">
        <w:rPr>
          <w:rFonts w:ascii="Times New Roman" w:hAnsi="Times New Roman" w:cs="Times New Roman"/>
          <w:sz w:val="24"/>
          <w:szCs w:val="24"/>
        </w:rPr>
        <w:br/>
        <w:t xml:space="preserve">Маслина посмеялась над камышом за то, что он от всякого ветра гнется. Камыш молчал. </w:t>
      </w: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Пришла буря: камыш шатался, мотался, до земли сгибался — уцелел. </w:t>
      </w:r>
      <w:r w:rsidRPr="00286AC8">
        <w:rPr>
          <w:rFonts w:ascii="Times New Roman" w:hAnsi="Times New Roman" w:cs="Times New Roman"/>
          <w:sz w:val="24"/>
          <w:szCs w:val="24"/>
        </w:rPr>
        <w:br/>
        <w:t>Маслина напружилась сучьями против ветра — и сломилась.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 оставил басни без традиционной морали. Придумайте к каждой басне мораль (по 1-2 строчке).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Среди героев русской и мировой литературы есть такие, которых нельзя однозначно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как «хороших» или «плохих», «положительных» или «отрицательных». Назовите </w:t>
      </w:r>
      <w:r w:rsidRPr="00286A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6AC8">
        <w:rPr>
          <w:rFonts w:ascii="Times New Roman" w:hAnsi="Times New Roman" w:cs="Times New Roman"/>
          <w:sz w:val="24"/>
          <w:szCs w:val="24"/>
        </w:rPr>
        <w:t xml:space="preserve"> примера таких героев. Кратко охарактеризуйте каждого из них, используя вводные слова «с одной стороны … с другой стороны…», союз «однако» или другие средства, который помогут вам оформить высказывание о неоднозначном герое. Не забудьте подтверждать свои мысли примерами.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C62A3A" w:rsidRPr="00286AC8" w:rsidRDefault="00C62A3A" w:rsidP="00286AC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Юрий Осипович Коваль (1938-1995)</w:t>
      </w:r>
    </w:p>
    <w:p w:rsidR="00C62A3A" w:rsidRPr="00286AC8" w:rsidRDefault="00C62A3A" w:rsidP="00286A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ПОЗДНИМ ВЕЧЕРОМ РАННЕЙ ВЕСНОЙ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Поздним вечером ранней весной я шел по дороге.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«Поздним вечером ранней весной», - складно сказано, да больно уж красиво...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А дело, правда, было поздним вечером ранней весной.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Весна была ранняя, соловьи еще не прилетели, а вечер - поздний.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Так что ж было-то поздним вечером ранней весной?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А ничего особенного не было. Я шел по дороге.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А вокруг меня - и на дороге, и на поле, в каждом овраге - светился месяц.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Иногда я наступал на него - и месяц расплывался вокруг моей ноги. Я вынимал ногу из лужи - на сапоге блестели следы месяца.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Капли месяца, как очень жидкое и какое-то северное масло, стекали с моего сапога.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>Так и шёл я по дороге, по которой ходил и ясным днем, и тусклым утром, и - так уж получилось - поздним вечером ранней весной.</w:t>
      </w:r>
    </w:p>
    <w:p w:rsidR="00C62A3A" w:rsidRPr="00286AC8" w:rsidRDefault="00C62A3A" w:rsidP="00286AC8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Напишите, с помощью каких приёмов </w:t>
      </w:r>
      <w:proofErr w:type="spellStart"/>
      <w:r w:rsidRPr="00286A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Ю.Коваль</w:t>
      </w:r>
      <w:proofErr w:type="spellEnd"/>
      <w:r w:rsidRPr="00286A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создал образ месяца?</w:t>
      </w:r>
      <w:r w:rsidR="00F921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86A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Напишите о том, что с вами случилось поздним вечером ранней весной (в 10-15 предложениях). Укажите жанр своего произведения. Пишите грамотно, это добавит вам баллы.</w:t>
      </w:r>
    </w:p>
    <w:p w:rsidR="00C62A3A" w:rsidRPr="00286AC8" w:rsidRDefault="00C62A3A" w:rsidP="00286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8 класс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016"/>
        <w:gridCol w:w="1015"/>
        <w:gridCol w:w="1017"/>
        <w:gridCol w:w="1005"/>
      </w:tblGrid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64548B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64548B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64548B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64548B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Отберите  из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 представленных  произведений  только  те,  которые  подходят под  жанровое  определение «поэма». 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Выпишите  их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,  укажите  авторов.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1.  «Борис Годунов»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« Дубровский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3.  «Ромео и Джульетта»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4.  «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5.  «Снежная королева»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6.  «Песня… про купца Калашникова»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7 «Майская ночь, или Утопленница»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8.  «Левша»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9.  «Уроки французского»</w:t>
      </w:r>
    </w:p>
    <w:p w:rsidR="00C62A3A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10.  «Мороз, Красный нос»</w:t>
      </w:r>
    </w:p>
    <w:p w:rsidR="00C62A3A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Перед  Вами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 фрагмент  художественного  произведения,  содержащий  описание некоего места. Представьте себе людей, населяющих хату. Напишите очерк об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обитателях  этого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 места. 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Опирайтесь  на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 художественные  детали  в  предложенном  фрагменте. 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Дайте  героям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 имена,  опишите  их  внешность  и  характер.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Пишите  грамотно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,  связно,  свободно.  </w:t>
      </w:r>
      <w:proofErr w:type="gramStart"/>
      <w:r w:rsidRPr="00286AC8">
        <w:rPr>
          <w:rFonts w:ascii="Times New Roman" w:hAnsi="Times New Roman" w:cs="Times New Roman"/>
          <w:b/>
          <w:bCs/>
          <w:sz w:val="24"/>
          <w:szCs w:val="24"/>
        </w:rPr>
        <w:t>Рекомендуемый  объём</w:t>
      </w:r>
      <w:proofErr w:type="gramEnd"/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– 100-150слов. Подражать стилю автора не обязательно.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Наконец я перебрался через это болото, взобрался на маленький пригорок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и  теперь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 мог  хорошо  рассмотреть  хату. 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Это  даже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 была  не  хата,  а  именно сказочная  избушка  на  курьих  ножках. 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Она  не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 касалась  полом  земли,  а  была построена  на  сваях,  вероятно,  ввиду  половодья,  затопляющего  весною  весь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Ириновский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лес. Но одна сторона её от времени осела, и это придавало избушке хромой и печальный вид. В окнах недоставало нескольких стёкол; их заменили какие-то грязные ветошки, выпиравшиеся горбом наружу. Я нажал на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клямку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и отворил дверь. В хате было очень темно, а у меня, после того как я долго глядел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на  снег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,  ходили  перед  глазами  фиолетовые  круги;  поэтому  я  долго  не  мог разобрать, есть ли кто-нибудь в хате.</w:t>
      </w:r>
    </w:p>
    <w:p w:rsidR="00C62A3A" w:rsidRDefault="00C62A3A" w:rsidP="00286A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86AC8">
        <w:rPr>
          <w:b/>
          <w:bCs/>
          <w:color w:val="000000"/>
        </w:rPr>
        <w:t xml:space="preserve">Задание 3. </w:t>
      </w: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jc w:val="both"/>
      </w:pPr>
      <w:r w:rsidRPr="00286AC8">
        <w:rPr>
          <w:color w:val="000000"/>
        </w:rPr>
        <w:t xml:space="preserve">Представьте себе, что Интернет появился гораздо раньше, чем это произошло в реальности. Тогда герои литературных произведений могли бы завести себе странички (аккаунты) в социальных сетях или отдельные сайты. Подумайте, как могла бы выглядеть «страничка» (например «В контакте» или в </w:t>
      </w:r>
      <w:proofErr w:type="spellStart"/>
      <w:r w:rsidRPr="00286AC8">
        <w:rPr>
          <w:color w:val="000000"/>
        </w:rPr>
        <w:t>Фейсбуке</w:t>
      </w:r>
      <w:proofErr w:type="spellEnd"/>
      <w:r w:rsidRPr="00286AC8">
        <w:rPr>
          <w:color w:val="000000"/>
        </w:rPr>
        <w:t>) или сайт у какого-либо героя … Какая информация могла бы на ней появиться? (Выбор героя – за вами!)</w:t>
      </w: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9 класс</w:t>
      </w:r>
    </w:p>
    <w:tbl>
      <w:tblPr>
        <w:tblW w:w="111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1"/>
        <w:gridCol w:w="2344"/>
        <w:gridCol w:w="2341"/>
        <w:gridCol w:w="2318"/>
      </w:tblGrid>
      <w:tr w:rsidR="00C62A3A" w:rsidRPr="00286AC8" w:rsidTr="0051308E">
        <w:trPr>
          <w:trHeight w:val="16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 w:rsidTr="0051308E">
        <w:trPr>
          <w:trHeight w:val="34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856AD9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856AD9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 w:rsidTr="0051308E">
        <w:trPr>
          <w:trHeight w:val="33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 w:rsidTr="0051308E">
        <w:trPr>
          <w:trHeight w:val="34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C62A3A" w:rsidRPr="00286AC8" w:rsidRDefault="00C62A3A" w:rsidP="0028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Провести комплексный анализ текста – прозаического </w:t>
      </w:r>
      <w:r w:rsidRPr="00286AC8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286AC8">
        <w:rPr>
          <w:rFonts w:ascii="Times New Roman" w:hAnsi="Times New Roman" w:cs="Times New Roman"/>
          <w:sz w:val="24"/>
          <w:szCs w:val="24"/>
        </w:rPr>
        <w:t xml:space="preserve"> поэтического по выбору. </w:t>
      </w:r>
    </w:p>
    <w:p w:rsidR="00C62A3A" w:rsidRPr="00286AC8" w:rsidRDefault="00C62A3A" w:rsidP="00286AC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86AC8">
        <w:rPr>
          <w:rFonts w:ascii="Times New Roman" w:hAnsi="Times New Roman" w:cs="Times New Roman"/>
          <w:color w:val="auto"/>
          <w:sz w:val="24"/>
          <w:szCs w:val="24"/>
        </w:rPr>
        <w:t>Дрозд 1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Я лежал на постели — но мне не спалось. Забота грызла меня; тяжелые, утомительно однообразные думы медленно проходили в уме моем, подобно сплошной цепи туманных облаков, безостановочно ползущих в ненастный день, по вершинам сырых холмов.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Ах! я любил тогда безнадежной, горестной любовью, какою можно любить лишь под снегом и холодом годов, когда сердце, не затронутое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, осталось... не молодым! нет... но ненужно и напрасно моложавым.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Белесоватым пятном стоял передо мною призрак окна; все предметы в комнате смутно виднелись: они казались еще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неподвижнее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и тише в дымчатом полусвете раннего летнего утра. Я посмотрел на часы: было без четверти три часа. И за стенами дома чувствовалась та же неподвижность... И роса, целое море росы!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А в этой росе, в саду, под самым моим окном уже пел, свистал,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тюрюлюкал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— немолчно, громко, самоуверенно — черный дрозд. Переливчатые звуки проникали в мою затихшую комнату, наполняли ее всю, наполняли мой слух, мою голову, отягченную сухостью бессонницы, горечью болезненных дум.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Они дышали вечностью, эти звуки — всею свежестью, всем равнодушием, всею силою вечности. Голос самой природы слышался мне в них, тот красивый, бессознательный голос, который никогда не начинался — и не кончится никогда.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Он пел, он распевал самоуверенно, этот черный дрозд; он знал, что скоро, обычной чередою, блеснет неизменное солнце; в его песни не было ничего </w:t>
      </w:r>
      <w:r w:rsidRPr="00286AC8">
        <w:rPr>
          <w:rFonts w:ascii="Times New Roman" w:hAnsi="Times New Roman" w:cs="Times New Roman"/>
          <w:i/>
          <w:iCs/>
          <w:sz w:val="24"/>
          <w:szCs w:val="24"/>
        </w:rPr>
        <w:t>своего,</w:t>
      </w:r>
      <w:r w:rsidRPr="00286AC8">
        <w:rPr>
          <w:rFonts w:ascii="Times New Roman" w:hAnsi="Times New Roman" w:cs="Times New Roman"/>
          <w:sz w:val="24"/>
          <w:szCs w:val="24"/>
        </w:rPr>
        <w:t xml:space="preserve"> личного; он был тот же самый черный дрозд, который тысячу лет тому назад приветствовал то же самое солнце и будет его приветствовать через другие тысячи лет, когда то, что останется от меня, быть может, будет вертеться незримыми пылинками вокруг его живого звонкого тела, в воздушной струе, потрясенной его пением.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И я, бедный, смешной, влюбленный, личный человек, говорю тебе: спасибо, маленькая птица, спасибо твоей сильной и вольной песенке, так неожиданно зазвеневшей под моим окном в тот невеселый час.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Она не утешила меня — да я и не искал утешения... Но глаза мои омочились слезами, и шевельнулось в груди, приподнялось на миг недвижное, мертвое бремя. Ах! и то существо — не так же ли оно молодо и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свеже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, как твои ликующие звуки,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передрассветный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певец!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Да и стоит ли горевать, и томиться, и думать о самом себе, когда уже кругом, со всех сторон разлиты те холодные волны, которые не сегодня — завтра увлекут меня в безбрежный океан?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Слезы лились... а мой милый черный дрозд продолжал, как ни в чем не бывало, свою безучастную, свою счастливую, свою вечную песнь!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О, какие слезы на разгоревшихся щеках моих осветило взошедшее наконец солнце!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Но днем я улыбался по-прежнему. </w:t>
      </w:r>
    </w:p>
    <w:p w:rsidR="00C62A3A" w:rsidRPr="00286AC8" w:rsidRDefault="00C62A3A" w:rsidP="00286AC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6A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8 июля 1877    Тургенев И.С.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Рекомендации по анализу прозаического текста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Определите тему (проблему), поднятую в тексте. Рассмотрите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Проанализируйте заглавие произведения.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Рассмотрите элементы сюжета и композиции и выявите их роль в раскрытии темы (проблемы): описание природы, интерьера, предметов и т.п. Роль эпиграфа.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При рассмотрении внутренней организации текста особое внимание обратите на образ автора. Как ведется повествование: от 1 или от 3 лица? Почему выбран такой способ изложения и такие формы изображения (повествование, описание, монологи, диалоги)? Как автор относится к героям и ситуациям?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Полнота раскрытия характера героев (внешность, поступки, речь, взаимодействие с другими персонажами, место в сюжете произведения).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Особенности авторского стиля.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Попробуйте рассмотреть произведение и в культурно-историческом контексте, и в контексте биографии писателя.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Выскажите собственное мнение о произведении.</w:t>
      </w:r>
    </w:p>
    <w:p w:rsidR="00C62A3A" w:rsidRPr="00286AC8" w:rsidRDefault="00C62A3A" w:rsidP="001A5E5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При оценке учитывается композиционная стройность, логичность и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последовательность  работы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, язык, стиль, следование нормам речи. 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Летний вечер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Уж солнца раскаленный шар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 главы своей земля скатила,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мирный вечера пожар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Волна морская поглотила.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Уж звезды светлые взошли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тяготеющий над нами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Небесный свод приподняли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Своими влажными главами.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Река воздушная полней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Течет меж небом и землею,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Грудь дышит легче и вольней,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Освобожденная от зною.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сладкий трепет, как струя,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 жилам пробежал природы,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Как бы горячих ног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ея</w:t>
      </w:r>
      <w:proofErr w:type="spellEnd"/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Коснулись ключевые воды.</w:t>
      </w:r>
    </w:p>
    <w:p w:rsidR="00C62A3A" w:rsidRPr="00286AC8" w:rsidRDefault="00C62A3A" w:rsidP="00286A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 по анализу поэтического текст</w:t>
      </w:r>
      <w:r w:rsidRPr="00286AC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тему и идею стихотворения.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Прокомментируйте смысл его названия.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Какова историческая или культурологическая основа стихотворения?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жанровую принадлежность стихотворения.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Охарактеризуйте композиционную структуру произведения: на сколько частей оно разделяется, какова их внутренняя и внешняя связь, какие композиционные приемы использует автор (повторы, параллели, контрасты, антитезы и т.д.)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Укажите использованные автором изобразительно-выразительных средства. Какова их роль в раскрытии образа героя?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Определите стихотворный размер.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Поделитесь впечатлениями от прочитанного, дайте свою оценку стихотворению.</w:t>
      </w:r>
    </w:p>
    <w:p w:rsidR="00C62A3A" w:rsidRPr="00286AC8" w:rsidRDefault="00C62A3A" w:rsidP="00286AC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При оценке учитывается композиционная стройность, логичность, последовательность работы, язык, стиль, следование нормам речи. </w:t>
      </w:r>
    </w:p>
    <w:p w:rsidR="00C62A3A" w:rsidRDefault="00C62A3A" w:rsidP="00286AC8">
      <w:pPr>
        <w:spacing w:after="0" w:line="240" w:lineRule="auto"/>
        <w:rPr>
          <w:rFonts w:cs="Times New Roman"/>
          <w:b/>
          <w:bCs/>
        </w:rPr>
      </w:pPr>
      <w:r w:rsidRPr="00286AC8">
        <w:rPr>
          <w:b/>
          <w:bCs/>
        </w:rPr>
        <w:t>Задание 2</w:t>
      </w:r>
      <w:r w:rsidRPr="00286AC8">
        <w:t xml:space="preserve">    </w:t>
      </w:r>
      <w:r w:rsidRPr="00286AC8">
        <w:rPr>
          <w:b/>
          <w:bCs/>
        </w:rPr>
        <w:t>Творческое задание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AC8">
        <w:rPr>
          <w:rStyle w:val="c4"/>
          <w:rFonts w:ascii="Times New Roman" w:hAnsi="Times New Roman" w:cs="Times New Roman"/>
          <w:sz w:val="24"/>
          <w:szCs w:val="24"/>
        </w:rPr>
        <w:t xml:space="preserve">У русского </w:t>
      </w:r>
      <w:proofErr w:type="gramStart"/>
      <w:r w:rsidRPr="00286AC8">
        <w:rPr>
          <w:rStyle w:val="c4"/>
          <w:rFonts w:ascii="Times New Roman" w:hAnsi="Times New Roman" w:cs="Times New Roman"/>
          <w:sz w:val="24"/>
          <w:szCs w:val="24"/>
        </w:rPr>
        <w:t xml:space="preserve">писателя  </w:t>
      </w:r>
      <w:proofErr w:type="spellStart"/>
      <w:r w:rsidRPr="00286AC8">
        <w:rPr>
          <w:rStyle w:val="c4"/>
          <w:rFonts w:ascii="Times New Roman" w:hAnsi="Times New Roman" w:cs="Times New Roman"/>
          <w:sz w:val="24"/>
          <w:szCs w:val="24"/>
        </w:rPr>
        <w:t>А.И.Куприна</w:t>
      </w:r>
      <w:proofErr w:type="spellEnd"/>
      <w:proofErr w:type="gramEnd"/>
      <w:r w:rsidRPr="00286AC8">
        <w:rPr>
          <w:rStyle w:val="c4"/>
          <w:rFonts w:ascii="Times New Roman" w:hAnsi="Times New Roman" w:cs="Times New Roman"/>
          <w:sz w:val="24"/>
          <w:szCs w:val="24"/>
        </w:rPr>
        <w:t xml:space="preserve"> есть небольшой рассказ «Исполины».</w:t>
      </w:r>
    </w:p>
    <w:p w:rsidR="00C62A3A" w:rsidRPr="00286AC8" w:rsidRDefault="00C62A3A" w:rsidP="00286AC8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 w:rsidRPr="00286AC8">
        <w:rPr>
          <w:rStyle w:val="c4"/>
        </w:rPr>
        <w:t>Учитель гимназии господин Костыка изменил идеалам молодости и превратился в бездумного чиновника. Вернувшись однажды из гостей, он не то во сне, не то наяву учиняет экзамен великим русским писателям, портреты которых висят у него в кабинете.  Как своим злосчастным ученикам, Костыка выставляет единицы и двойки за поведение ненавистным писателям - Пушкину, Лермонтову, Гоголю и другим.</w:t>
      </w:r>
    </w:p>
    <w:p w:rsidR="00C62A3A" w:rsidRPr="00286AC8" w:rsidRDefault="00C62A3A" w:rsidP="00286AC8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 w:rsidRPr="00286AC8">
        <w:rPr>
          <w:rStyle w:val="c4"/>
        </w:rPr>
        <w:t xml:space="preserve">     Поступите иначе. Остановитесь перед воображаемым портретом своего любимого поэта или писателя и произнесите хвалебную речь в форме рассуждения. </w:t>
      </w:r>
      <w:proofErr w:type="gramStart"/>
      <w:r w:rsidRPr="00286AC8">
        <w:rPr>
          <w:rStyle w:val="c4"/>
        </w:rPr>
        <w:t>Покажите  в</w:t>
      </w:r>
      <w:proofErr w:type="gramEnd"/>
      <w:r w:rsidRPr="00286AC8">
        <w:rPr>
          <w:rStyle w:val="c4"/>
        </w:rPr>
        <w:t xml:space="preserve"> своей работе знание его биографии, подчеркните особенности его творчества, остановитесь на любимых произведениях, обоснуйте свой выбор.</w:t>
      </w:r>
    </w:p>
    <w:p w:rsidR="00C62A3A" w:rsidRPr="00286AC8" w:rsidRDefault="00C62A3A" w:rsidP="00286AC8">
      <w:pPr>
        <w:pStyle w:val="c2"/>
        <w:shd w:val="clear" w:color="auto" w:fill="FFFFFF"/>
        <w:spacing w:before="0" w:beforeAutospacing="0" w:after="0" w:afterAutospacing="0"/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8E" w:rsidRDefault="0051308E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8E" w:rsidRDefault="0051308E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8E" w:rsidRDefault="0051308E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8E" w:rsidRPr="00286AC8" w:rsidRDefault="0051308E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286AC8">
        <w:rPr>
          <w:rFonts w:ascii="Times New Roman" w:hAnsi="Times New Roman" w:cs="Times New Roman"/>
          <w:sz w:val="24"/>
          <w:szCs w:val="24"/>
          <w:lang w:eastAsia="en-US"/>
        </w:rPr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10 класс</w:t>
      </w:r>
    </w:p>
    <w:tbl>
      <w:tblPr>
        <w:tblW w:w="110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6"/>
        <w:gridCol w:w="2318"/>
        <w:gridCol w:w="2316"/>
        <w:gridCol w:w="2293"/>
      </w:tblGrid>
      <w:tr w:rsidR="00C62A3A" w:rsidRPr="00286AC8" w:rsidTr="0051308E">
        <w:trPr>
          <w:trHeight w:val="14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 w:rsidTr="0051308E">
        <w:trPr>
          <w:trHeight w:val="29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856AD9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856AD9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 w:rsidTr="0051308E">
        <w:trPr>
          <w:trHeight w:val="30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 w:rsidTr="0051308E">
        <w:trPr>
          <w:trHeight w:val="30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1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ЦЕЛОСТНЫЙ АНАЛИЗ ТЕКСТА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Выполните целостный анализ прозаического произведения, обращая внимание на идейно-тематические, сюжетно-композиционные, образные и др. особенности, значимые для его толкования. Пишите связно, свободно, понятно, доказательно и грамотно. Рекомендуемый объём – 200–300 слов.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рассказ. 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О чём этот рассказ?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Подумайте, почему профессор и студент попеременно ощущают чувство неловкости.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 В чём заключается авторский замысел рассказа,</w:t>
      </w:r>
    </w:p>
    <w:p w:rsidR="00C62A3A" w:rsidRPr="00286AC8" w:rsidRDefault="00C62A3A" w:rsidP="00286A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Почему Шукшин ставит обоих персонажей в неудобное положение? Как меняются герои от начала к концу и что они понимают, столкнувшись друг с другом на этом странном экзамене?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1A5E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t xml:space="preserve">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sz w:val="24"/>
          <w:szCs w:val="24"/>
        </w:rPr>
        <w:t>Василий Шукшин (1929–1974)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Почему опоздали? – строго спросил профессор.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Знаете… извините, пожалуйста… прямо с работы… срочный заказ был… – Студент – рослый парняга с простым хорошим лицом – стоял в дверях аудитории, не решаясь пройти дальше. Глаза у парня правдивые и неглупые.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Берите билет. Номер?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Семнадцать.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 там?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«Слово о полку Игореве» – первый вопрос. Второй…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Хороший билет. – Профессору стало немного стыдно за свою строгость. – Готовьтесь. Студент склонился над бумагой, задумался.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Некоторое время профессор наблюдал за ним. Перед его глазами за его длинную жизнь прошла не одна тысяча таких вот парней; он привык думать о них коротко – студент. А ведь ни один из этой многотысячной армии не походил на другого даже отдалённо. Все разные. «Всё меняется. Древние профессора могли называть себя учителями, ибо имели учеников. А сегодня мы только профессора», – подумал профессор.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Вопросов ко мне нет?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Нет. Ничего.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Профессор отошёл к окну. Закурил. Хотел додумать эту мысль о древних профессорах, но вместо этого стал внимательно наблюдать за улицей. Вечерело. Улица жила обычной жизнью – шумела. Проехал трамвай. На повороте с его дуги посыпались красные искры. Перед семафором скопилось множество автомобилей; семафор подмигнул им, и они все сразу ринулись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улице. По тротуарам шли люди. Торопились. И машины торопились,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люди торопились.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«Люди всегда будут торопиться. Будут перемещаться со сверхзвуковой скоростью и всё равно будут торопиться. Куда всё это устремляется?..»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… – Студент пошевелился.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Готовы? Давайте. – Профессор отвернулся от окна. – Слушаю.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держал в толстых грубых пальцах узкую полоску бумаги – билет; билет мелко дрожал.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«Волнуется, – понял профессор. – Ничего, поволнуйся».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«Слово о полку Игореве» – это великое произведение, – начал студент.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– Это… шедевр… Относится к концу двенадцатого века…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кхэ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… Автор выразил здесь чаяния…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Глядя на парня, на его крепкое, строгой чеканки лицо, профессор почему-то подумал, что автор «Слова» был юноша… совсем-совсем молодой.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… Князья были разобщены, и… В общем, Русь была разобщена,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когда половцы напали на Русь… – Студент закусил губу, нахмурился: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быть, сам понимал, что рассказывает неинтересно, плохо. Он слегка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покраснел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«Не читал. – Профессор внимательно и сердито посмотрел в глаза студенту. – Да, не читал. Одно предисловие дурацкое прочитал. Черти полосатые! Вот вам – ягодки заочного обучения!» Профессор был противником заочного обучения. Пробовал в своё время выступить со статьёй в газете – не напечатали. Сказали: «Что вы!» – «Вот вам – что вы!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Вот вам – князья разобщены».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Читали?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– Посмотрел…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кхэ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вам не стыдно? – с убийственным спокойствием спросил профессор и стал ждать ответа.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побагровел от шеи до лба.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 успел, профессор. Работа срочная… заказ срочный…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Меня меньше всего интересует ваш заказ. Если хотите, меня интересует человек, русский человек, который не удосужился прочитать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величайшее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национальное произведение. Очень интересует! – Профессор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чувствовал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, что начинает ненавидеть здорового студента. – Вы сами пошли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поднял на профессора грустные глаза.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Сам, конечно.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вы себе это представляли?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Учёбу. В люди хотел выйти? Да?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Некоторое время они смотрели друг на друга.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 надо, – тихонько сказал студент и опустил голову.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 не надо?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 надо так…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это колоссально! – воскликнул профессор, хлопнул себя по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колену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 поднялся. – Это колоссально. Хорошо, я не буду так. Меня интересует: вам стыдно или нет?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Стыдно.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Слава тебе, Господи!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 минуту молчали. Профессор ходил около доски, фыркал и качал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головой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. Он даже как будто помолодел от злости.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сидел неподвижно, смотрел в билет… Минута была глупая и тяжкая.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Спросите ещё что-нибудь. Я же готовился.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 каком веке создано «Слово»? – Профессор, когда сердился, упрямился и капризничал, как ребенок.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 двенадцатом. В конце.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Верно. Что случилось с князем Игорем?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Князь Игорь попал в плен.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Правильно! Князь Игорь попал в плен. Ах, чёрт возьми! – Профессор скрестил на груди руки и изобразил на лице великую досаду и оттого, что князь Игорь попал в плен, и оттого главным образом, что разговор об этом получился очень уж глупым. Издевательского тона у него не получилось – он действительно злился и досадовал, что вовлёк себя и парня в эту школьную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. Странное дело, но он сочувствовал парню и потому злился на него ещё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Ах, досада какая! Как же это он попал в плен?!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Ставьте мне, что положено, и не мучайтесь. – Студент сказал это резким, решительным тоном. И встал.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 профессора тон этот подействовал успокаивающе. Он сел. Парень ему нравился.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Давайте говорить о князе Игоре. Как он там себя чувствовал? Сядьте,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-первых.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остался стоять.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Ставьте мне двойку.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чувствовал себя в плену князь Игорь?! – почти закричал профессор, опять испытывая прилив злости. – Как чувствует себя человек в плену? Неужели даже этого не понимаете?!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Студент стоя некоторое время непонятно смотрел на старика ясными серыми глазами.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Понимаю, – сказал он.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Так. Что понимаете?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сам в плену был.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Так… То есть как в плену были? Где?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У немцев.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Вы воевали?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Профессор внимательно посмотрел на студента, и опять ему почему-то подумалось, что автор «Слова» был юноша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с  голубыми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глазами. Злой и твердый.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Долго?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Три месяца.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 и что?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смотрел на профессора, профессор – на студента. Оба были сердиты.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Садитесь, чего вы стоите, – сказал профессор. – Бежали из плена?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Да. – Студент сел. Опять взял билет и стал смотреть в него. Ему хотелось скорей уйти.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 бежали? Расскажите.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Ночью. С этапа.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Подробней, – приказал профессор. – Учитесь говорить, молодой человек! Ведь это тоже надо. Как бежали? Собственно, мне не техника этого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интересна, а… психологический момент, что ли. Как чувствовали себя? Это ведь горько – попасть в плен? – Профессор даже поморщился… – Вы как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попали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>-то? Ранены были?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Помолчали. Немножко дольше, чем требуется для беседы на такую тему.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А как же?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Попали в окружение. Это долго рассказывать, профессор.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Скажите, пожалуйста, какой он занятой!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 не занятой, а…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Страшно было?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Страшно.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Да, да. – Профессору почему-то этот ответ очень понравился. Он закурил. – Закуривайте тоже. В аудитории, правда, не разрешается, но… ничего…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не хочу. – Студент улыбнулся, но тут же посерьёзнел.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Деревня своя вспоминалась, конечно, мать?.. Вам сколько лет было?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Восемнадцать.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Вспоминалась деревня?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из города.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Ну? Я почему-то подумал – из деревни. Да…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Замолчали. Студент всё глядел в злополучный билет; профессор поигрывал янтарным мундштуком, рассматривал студента.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О чём вы там говорили между собой?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Где? – Студент поднял голову. Ему этот разговор явно становился в тягость.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 плену.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Ни о чем. О чем говорить?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Чёрт возьми! Это верно! – Профессор заволновался. Встал. Переложил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мундштук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из одной руки в другую. Прошёлся около кафедры. – Это верно.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Николай.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 верно, понимаете?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Что верно? – Студент вежливо улыбнулся. Положил билет. Разговор принимал совсем странный характер – он не знал, как держать себя.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Верно, что молчали. О чём же говорить! У врага молчат. Это самое мудрое. Вам в Киеве приходилось бывать?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– Там есть район – Подол называется, – можно стоять и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смотретьс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большой высоты. Удивительная даль открывается. Всякий раз, когда я стою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смотрю, мне кажется, что я уже бывал там когда-то. Не в своей жизни даже, а давным-давно. Понимаете? – У профессора на лице отразилось сложное чувство – он как будто нечаянно проговорился о чём-то весьма сокровенном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теперь, во-первых, опасался, что его не поймут, во-вторых, был недоволен, что проговорился. Он смотрел на студента с тревогой, требовательно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заискивающе.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пожал плечами, признался: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Как-то сложно, знаете.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Ну, как же! Что тут сложного? – Профессор опять стал быстро ходить по аудитории. Он сердился на себя, но замолчать уже не мог. Заговорил отчётливо и громко: – Мне кажется, что я там ходил когда-то. Давно. Во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времена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Игоря. Если бы мне это казалось только теперь, в последние годы,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бы подумал, что это старческое. Но я и молодым так же чувствовал. Ну? Повисла неловкая пауза. Два человека смотрели друг на друга и не понимали, что им, собственно, требуется сейчас выяснить.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Я немного не понимаю, – осторожно заговорил студент, – при чём тут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Подол?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При том, что мне показалось очень точным ваше замечание насчёт того, что – молчали. Я в плену не был, даже не воевал никогда, но там, над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Подолом, я каким-то образом постигал всё, что относится к войне. Я додумался, что в плену – молчат. Не на допросах – я мог об этом много читать, – а между собой. Я многое там узнал и понял. Я, например, много думал над вопросом: как бесшумно снимать часовых? Мне думается, их надо пугать.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удивлённо посмотрел на профессора.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Да. Подползти незаметно и что-нибудь очень тихо спросить.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Например: «Сколько сейчас времени, скажите, пожалуйста?» Он в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первуюсекунду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ошалеет, и тут бросайся на него.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засмеялся, опустив голову.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Глупости говорю? – Профессор заглянул ему в глаза.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поторопился сказать: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почему… Мне кажется, я понимаю вас.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«Врёт. Не хочет обидеть», – понял профессор. И скис. Но счёл необходимым добавить еще: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 вот почему: наша страна много воюет. Трудно воюет. Это почти всегда народная война и народное горе. И даже тот, кто не принимает непосредственного участия в войне, всё равно живёт теми же чувствами и заботами, какими живёт народ. Я это не из книжек вычитал, сами понимаете. Я это чувствую и верю этому.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Долго после этого молчали – отходили. Надо было вернуться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исходному положению: к «Слову о полку Игореве», к тому, что это великое произведение постыдно не прочитано студентом. Однако профессор не удержался и задал ещё два последних вопроса: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Один бежал?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нас семь человек было.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Наверно, думаете: вот привязался старый чудак! Так?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Да что вы! Я совсем так не думаю. – Студент покраснел так, как если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он именно так и подумал. – Правда, профессор. Мне очень интересно. Сердце старого профессора дрогнуло.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Это хорошо, солдат. Это хорошо, что вы меня понимаете. «Слово» надо, конечно, прочитать. И не раз. Я вам подарю книжку… у меня как раз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с собой… – Профессор достал из портфеля экземпляр «Слова о полку Игореве», подумал. Посмотрел на студента, улыбнулся. Что-то быстро написал на обложке книги, подал студенту. – Не читайте сейчас. Дома прочитаете. Вы заметили: я суетился сейчас, как неловкий жених. – Голос у профессора и выражение лица были грустными. – После этого бывает тяжело.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не нашёлся, что на это сказать. Неопределённо пожал плечами.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Вы все семеро дошли живыми?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Все.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Пишете сейчас друг другу?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Нет, как-то, знаете…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– Ну, конечно, знаю. Конечно. Это всё, дорогой мой, очень русские штучки. А вы ещё «Слово» не хотите читать. Да ведь это самая русская, самая изумительная русская песня. «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Комони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ржуть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за Сулою; звонить слава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Кыеве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; трубы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трубять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Новеграде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; стоять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стязи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Путивле!» А? –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Профессор поднял кверху палец, как бы вслушиваясь в последний растаявший звук чудной песни. – Давайте зачётку. – Он проставил оценку, закрыл зачётку, вернул её студенту. Сухо сказал: – До свидания.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Студент вышел из аудитории. Вытер вспотевший лоб. Некоторое время стоял, глядя в пустой коридор. Зачётку держал в руке – боялся посмотреть в неё, боялся, что там стоит «хорошо» или, что ещё тяжелее – «отлично». Ему было стыдно. «Хоть бы „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удовлетворительноˮ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, и то хватит», – думал он. Оглянулся на дверь аудитории, быстро раскрыл зачётку… некоторое время тупо смотрел в неё. Потом ещё раз оглянулся на дверь аудитории, тихо засмеялся и пошёл. В зачётке стояло: «плохо». На улице он вспомнил про книгу. Раскрыл, прочитал: «Учись, солдат. Это тоже нелёгкое дело. Проф. Григорьев». Студент оглянулся на окна института, и ему показалось, что в одном он увидел профессора. Профессор действительно стоял у окна. Смотрел на улицу и щёлкал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C8">
        <w:rPr>
          <w:rFonts w:ascii="Times New Roman" w:hAnsi="Times New Roman" w:cs="Times New Roman"/>
          <w:sz w:val="24"/>
          <w:szCs w:val="24"/>
        </w:rPr>
        <w:t>ногтями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по стеклу. Думал.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sz w:val="24"/>
          <w:szCs w:val="24"/>
        </w:rPr>
        <w:t>(1962)</w:t>
      </w:r>
    </w:p>
    <w:p w:rsidR="00C62A3A" w:rsidRPr="00286AC8" w:rsidRDefault="00C62A3A" w:rsidP="00286AC8">
      <w:pPr>
        <w:pStyle w:val="Default"/>
        <w:rPr>
          <w:b/>
          <w:bCs/>
          <w:color w:val="auto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 xml:space="preserve">Задание 2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ТВОРЧЕСКОЕ ЗАДАНИЕ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Прочитайте и выполните задание.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color w:val="000000"/>
          <w:sz w:val="24"/>
          <w:szCs w:val="24"/>
        </w:rPr>
        <w:t xml:space="preserve">Хозяин, будучи сам человек здоровый и крепкий, казалось, хотел, чтобы и комнату его украшали тоже люди крепкие и здоровые. Возле </w:t>
      </w:r>
      <w:proofErr w:type="spellStart"/>
      <w:r w:rsidRPr="00286AC8">
        <w:rPr>
          <w:rFonts w:ascii="Times New Roman" w:hAnsi="Times New Roman" w:cs="Times New Roman"/>
          <w:color w:val="000000"/>
          <w:sz w:val="24"/>
          <w:szCs w:val="24"/>
        </w:rPr>
        <w:t>Бобелины</w:t>
      </w:r>
      <w:proofErr w:type="spellEnd"/>
      <w:r w:rsidRPr="00286AC8">
        <w:rPr>
          <w:rFonts w:ascii="Times New Roman" w:hAnsi="Times New Roman" w:cs="Times New Roman"/>
          <w:color w:val="000000"/>
          <w:sz w:val="24"/>
          <w:szCs w:val="24"/>
        </w:rPr>
        <w:t xml:space="preserve">, у самого окна, висела клетка, из которой глядел дрозд тёмного цвета с белыми </w:t>
      </w:r>
      <w:proofErr w:type="gramStart"/>
      <w:r w:rsidRPr="00286AC8">
        <w:rPr>
          <w:rFonts w:ascii="Times New Roman" w:hAnsi="Times New Roman" w:cs="Times New Roman"/>
          <w:color w:val="000000"/>
          <w:sz w:val="24"/>
          <w:szCs w:val="24"/>
        </w:rPr>
        <w:t>крапин-</w:t>
      </w:r>
      <w:proofErr w:type="spellStart"/>
      <w:r w:rsidRPr="00286AC8">
        <w:rPr>
          <w:rFonts w:ascii="Times New Roman" w:hAnsi="Times New Roman" w:cs="Times New Roman"/>
          <w:color w:val="000000"/>
          <w:sz w:val="24"/>
          <w:szCs w:val="24"/>
        </w:rPr>
        <w:t>ками</w:t>
      </w:r>
      <w:proofErr w:type="spellEnd"/>
      <w:proofErr w:type="gramEnd"/>
      <w:r w:rsidRPr="00286AC8">
        <w:rPr>
          <w:rFonts w:ascii="Times New Roman" w:hAnsi="Times New Roman" w:cs="Times New Roman"/>
          <w:color w:val="000000"/>
          <w:sz w:val="24"/>
          <w:szCs w:val="24"/>
        </w:rPr>
        <w:t xml:space="preserve">. &lt;…&gt; Почти в течение целых пяти минут все хранили молчание; раздавался только стук, производимый носом дрозда о дерево деревянной клетки, на дне которой удил он хлебные зёрнышки.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Напишите имя, отчество и фамилию автора произведения, из которого взят приведённый отрывок.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Напишите название произведения, из которого взят приведённый отрывок.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Напишите авторское определение жанра этого произведения.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Напишите монолог от лица дрозда (10–15 предложений). Что он мог видеть? Какие люди и вещи могли его окружать? </w:t>
      </w: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08E" w:rsidRDefault="0051308E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Всероссийская олимпиада школьников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Литература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Ставропольский край город Невинномысск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Школьный этап</w:t>
      </w:r>
    </w:p>
    <w:p w:rsidR="00C62A3A" w:rsidRPr="00286AC8" w:rsidRDefault="006904AC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2019-2020</w:t>
      </w:r>
      <w:r w:rsidR="00C62A3A" w:rsidRPr="00286AC8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86AC8">
        <w:rPr>
          <w:rFonts w:ascii="Times New Roman" w:hAnsi="Times New Roman" w:cs="Times New Roman"/>
          <w:sz w:val="24"/>
          <w:szCs w:val="24"/>
          <w:lang w:eastAsia="en-US"/>
        </w:rPr>
        <w:t>11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7"/>
        <w:gridCol w:w="2296"/>
        <w:gridCol w:w="2294"/>
        <w:gridCol w:w="2271"/>
      </w:tblGrid>
      <w:tr w:rsidR="00C62A3A" w:rsidRPr="00286AC8" w:rsidTr="0051308E">
        <w:trPr>
          <w:trHeight w:val="1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A3A" w:rsidRPr="00286AC8" w:rsidTr="0051308E">
        <w:trPr>
          <w:trHeight w:val="358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856AD9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856AD9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A3A" w:rsidRPr="00286AC8" w:rsidTr="0051308E">
        <w:trPr>
          <w:trHeight w:val="368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A" w:rsidRPr="00286AC8" w:rsidTr="0051308E">
        <w:trPr>
          <w:trHeight w:val="368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C8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A" w:rsidRPr="00286AC8" w:rsidRDefault="00C62A3A" w:rsidP="002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A" w:rsidRPr="00286AC8" w:rsidRDefault="00C62A3A" w:rsidP="0028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A3A" w:rsidRPr="00286AC8" w:rsidRDefault="00C62A3A" w:rsidP="00286A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286AC8">
        <w:rPr>
          <w:rFonts w:ascii="Times New Roman" w:hAnsi="Times New Roman" w:cs="Times New Roman"/>
          <w:sz w:val="24"/>
          <w:szCs w:val="24"/>
        </w:rPr>
        <w:t xml:space="preserve"> Выполните целостный анализ прозаического произведения, обращая внимание на идейно-тематические, сюжетно-композиционные, образные и др. особенности, значимые для его толкования. </w:t>
      </w:r>
    </w:p>
    <w:p w:rsidR="00C62A3A" w:rsidRPr="00286AC8" w:rsidRDefault="00C62A3A" w:rsidP="00286A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ГОРОД                                                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Л. Андреев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Это был огромный город, в котором жили они: чиновник коммерческого банка Петров и тот, другой, без имени и фамилии.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Встречались они раз в год — на Пасху, когда оба делали визит в один и тот же дом господ Василевских. Петров делал визиты и на Рождество, но, вероятно, тот, другой, с которым он встречался, приезжал на Рождество не в те часы, и они не видели друг друга. Первые два-три раза Петров не замечал его среди других гостей, но на четвертый год лицо его показалось ему уже знакомым, и они поздоровались с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улыбкой,—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а на пятый год Петров предложил ему чокнуться.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За ваше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здоровье!—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сказал он приветливо и протянул рюмку.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За ваше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здоровье!—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ответил, улыбаясь, тот и протянул свою рюмку.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Но имени его Петров не подумал узнать, а когда вышел на улицу, то совсем забыл о его существовании и весь год не вспоминал о нем. Каждый день он ходил в банк, где служил уже десять лет, зимой изредка бывал в театре, а летом ездил к знакомым на дачу, и два раза был болен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инфлуэнцой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— второй раз перед самой Пасхой. И, уже всходя по лестнице к Василевским, во фраке и с складным цилиндром под мышкой, он вспомнил, что увидит там того, другого, и очень удивился, что совсем не может представить себе его лица и фигуры. Сам Петров был низенького роста, немного сутулый, так что многие принимали его за горбатого, и глаза у него были большие и черные, с желтоватыми белками. В остальном он не отличался от всех других, которые два раза в год бывали с визитом у господ Василевских, и когда они забывали его фамилию, то называли его просто «горбатенький».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Тот, другой, был уже там и собирался уезжать, но, увидев Петрова, улыбнулся приветливо и остался. Он тоже был во фраке и тоже с складным цилиндром, и больше ничего не успел рассмотреть Петров, так как занялся разговором, едой и чаем. Но выходили они вместе, помогали друг другу одеваться, как друзья; вежливо уступали дорогу и оба дали швейцару по полтиннику. На улице они немного остановились, и тот, другой, сказал: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Дань! Ничего не поделаешь.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Ничего не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поделаешь,—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ответил Петров,— дань!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так как говорить было больше не о чем, они ласково улыбнулись, и Петров спросил: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Вам куда?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Мне налево. А вам?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Мне направо.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На извозчике Петров вспомнил, что он опять не успел ни спросить об имени, ни рассмотреть его. Он обернулся: взад и вперед двигались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экипажи,—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тротуары чернели от идущего народа, и в этой сплошной движущейся массе того, другого, нельзя было найти, как нельзя найти песчинку среди других песчинок. И опять Петров забыл его и весь год не вспоминал.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Жил он много лет в одних и тех же меблированных комнатах, и там его очень не любили, так как он был угрюм и раздражителен, и тоже называли «горбачом». Он часто сидел у себя в номере один и неизвестно, что делал, потому что ни книжку, ни письмо коридорный Федот не считал за дело. По ночам Петров иногда выходил гулять, и швейцар Иван не понимал этих прогулок, так как возвращался Петров всегда трезвый и всегда один — без женщины.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А Петров ходил гулять ночью потому, что очень боялся города, в котором жил, и больше всего боялся его днем, когда улицы полны народа.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Город был громаден и многолюден, и было в этом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многолюдии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 и громадности что-то упорное, непобедимое и равнодушно-жестокое. Колоссальной тяжестью своих каменных раздутых домов он давил землю, на которой стоял, и улицы между домами были узкие, кривые и глубокие, как трещины в скале. И казалось, что все они охвачены паническим страхом и от центра стараются выбежать на открытое поле, но не могут найти дороги, и путаются, и клубятся, как змеи, и перерезают друг друга, и в безнадежном отчаянии устремляются назад. Можно было по целым часам ходить по этим улицам, изломанным, задохнувшимся, замершим в страшной судороге, и все не выйти из линии толстых каменных домов. Высокие и низкие, то краснеющие холодной и жидкой кровью свежего кирпича, то окрашенные темной и светлой краской, они с непоколебимой твердостью стояли по сторонам, равнодушно встречали и провожали, теснились густой толпой и впереди и сзади, теряли физиономию и делались похожи один на другой — и идущему человеку становилось страшно: будто он замер неподвижно на одном месте, а дома идут мимо него бесконечной и грозной вереницей.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Однажды Петров шел спокойно по улице — и вдруг почувствовал, какая толща каменных домов отделяет его от широкого, свободного поля, где легко дышит под солнцем свободная земля и далеко окрест видит человеческий глаз. И ему почудилось, что он задыхается и слепнет, и захотелось бежать, чтобы вырваться из каменных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объятий,—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 было страшно подумать, что, как бы скоро он ни бежал, его будут провожать по сторонам все дома, дома, и он успеет задохнуться, прежде чем выбежать за город. Петров спрятался в первый ресторан, какой попался ему по дороге, но и там ему долго еще казалось, что он задыхается, и он пил холодную воду и протирал платком глаза.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Но всего ужаснее было то, что во всех домах жили люди. Их было множество, и все они были незнакомые и чужие, и все они жили своей собственной, скрытой для глаз жизнью, непрерывно рождались и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умирали,—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 не было начала и конца этому потоку. Когда Петров шел на службу или гулять, он видел уже знакомые и приглядевшиеся дома, и все представлялось ему знакомым и простым; но стоило, хотя бы на миг, остановить внимание на каком-нибудь лице — и все резко и грозно менялось. С чувством страха и бессилия Петров вглядывался во все лица и понимал, что видит их первый раз, что вчера он видел других людей, а завтра увидит третьих, и так всегда, каждый день, каждую минуту он видит новые и незнакомые лица. Вон толстый господин, на которого глядел Петров, скрылся за углом — и никогда больше Петров не увидит его. Никогда. И если захочет найти его, то может искать всю жизнь и не найдет.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 Петров боялся огромного, равнодушного города. В этот год у Петрова опять была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инфлуэнца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, очень сильная, с осложнением, и очень часто являлся насморк. Кроме того, доктор нашел у него катар желудка, и когда наступила новая Пасха и Петров поехал к господам Василевским, он думал дорогой о том, что он будет там есть. И, увидев того, другого, обрадовался и сообщил ему: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А у меня, батенька, катар.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Тот, другой, с жалостью покачал головой и ответил: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Скажите пожалуйста!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И опять Петров не узнал, как его зовут, но начал считать его хорошим своим знакомым и с приятным чувством вспоминал о нем. «Тот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называл он его, но когда хотел вспомнить его лицо, то ему представлялись только фрак, белый жилет и улыбка, и так как лицо совсем не вспоминалось, то выходило, будто улыбаются фрак и жилет. Летом Петров очень часто ездил на одну дачу, носил красный галстук, фабрил усики и говорил Федоту, что с осени переедет на другую квартиру, а потом перестал ездить на дачу и на целый месяц запил. Пил он нелепо, со слезами и скандалами: раз выбил у себя в номере стекло, а другой раз напугал какую-то даму — вошел к ней вечером в номер, стал на колени и предложил быть его женой. Незнакомая дама была проститутка и сперва внимательно слушала его и даже смеялась, но, когда он заговорил о своем одиночестве и заплакал, приняла его за сумасшедшего и начала визжать от страха. Петрова вывели; он упирался, дергал Федота за волосы и кричал: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Все мы люди! Все братья!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Его уже решили выселить, но он перестал пить, и снова по ночам швейцар ругался, отворяя и затворяя за ним дверь. К Новому году Петрову прибавили жалованья: 100 рублей в год, и он переселился в соседний номер, который был на пять рублей дороже и выходил окнами во двор. Петров думал, что здесь он не будет слышать грохота уличной езды и может хоть забывать о том, какое множество незнакомых и чужих людей окружает его и живет возле своей особенной жизнью.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 зимой было в номере тихо, но, когда наступила весна и с улиц скололи снег, опять начался грохот езды, и двойные стены не спасали от него. Днем, пока Петров был чем-нибудь занят, сам двигался и шумел, он не замечал грохота, хотя тот не прекращался ни на минуту; но приходила ночь, в доме все </w:t>
      </w:r>
      <w:r w:rsidRPr="00286AC8">
        <w:rPr>
          <w:rFonts w:ascii="Times New Roman" w:hAnsi="Times New Roman" w:cs="Times New Roman"/>
          <w:sz w:val="24"/>
          <w:szCs w:val="24"/>
        </w:rPr>
        <w:lastRenderedPageBreak/>
        <w:t xml:space="preserve">успокаивалось, и грохочущая улица властно врывалась в темную комнату и отнимала у нее покой и уединенность. Слышны были дребезжанье и разбитый стук отдельных экипажей; негромкий и жидкий стук зарождался где-то далеко, разрастался все ярче и громче и постепенно затихал, а на смену ему являлся новый, и так без перерыва. Иногда четко и в такт стучали одни подковы лошадей и не слышно было колес — это проезжала коляска на резиновых шинах, и часто стук отдельных экипажей сливался в мощный и страшный грохот, от которого начинали подергиваться слабой дрожью каменные стены и звякали склянки в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шкапу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 xml:space="preserve">. И все это были люди. Они сидели в пролетках и экипажах, ехали неизвестно откуда и куда, исчезали в неведомой глубине огромного города, и на смену им являлись новые, другие люди, и не было конца этому непрерывному и страшному в своей непрерывности движению. И каждый проехавший человек был отдельный мир, со своими законами и целями, со своей особенной радостью и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горем,—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 каждый был как призрак, который являлся на миг и, неразгаданный, неузнанный, исчезал. И чем больше было людей, которые не знали друг друга, тем ужаснее становилось одиночество каждого. И в эти черные, грохочущие ночи Петрову часто хотелось закричать от страха, забиться куда-нибудь в глубокий подвал и быть там совсем одному. Тогда можно думать только о тех, кого знаешь, и не чувствовать себя таким беспредельно одиноким среди множества чужих людей.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На Пасху того, другого, у Василевских не было, и Петров заметил это только к концу визита, когда начал прощаться и не встретил знакомой улыбки. И сердцу его стало беспокойно, и ему вдруг до боли захотелось увидеть того, другого, и что-то сказать ему о своем одиночестве и о своих ночах. Но он помнил очень мало о человеке, которого искал: только то, что он средних лет, кажется, блондин и всегда одет во фрак, и по этим признакам господа Василевские не могли догадаться, о ком идет речь.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У нас на праздники бывает так много народу, что мы не всех знаем по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фамилиям,—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сказала Василевская.— Впрочем... не Семенов ли это?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И она по пальцам перечислила несколько фамилий: Смирнов, Антонов, Никифоров; потом без фамилий: лысый, который служит где-то, кажется, в почтамте;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белокуренький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; совсем седой. И все они были не тем, про которого спрашивал Петров, но могли быть и тем. Так его и не нашли.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В этот год в жизни Петрова ничего не произошло, и только глаза стали портиться, так что пришлось носить очки. По ночам, если была хорошая погода, он ходил гулять и выбирал для прогулки тихие и пустынные переулки. Но и там встречались люди, которых он раньше не видал, а потом никогда не увидит, а по бокам глухой стеной высились дома, и внутри их все было полно незнакомыми, чужими людьми, которые спали, разговаривали, ссорились; кто-нибудь умирал за этими стенами, а рядом с ним новый человек рождался на свет, чтобы затеряться на время в его движущейся бесконечности, а потом навсегда умереть. Чтобы утешить себя, Петров перечислял всех своих знакомых, и их близкие, изученные лица были как стена, которая отделяет его от бесконечности. Он старался припомнить всех: знакомых швейцаров, лавочников и извозчиков, даже случайно запомнившихся прохожих, и вначале ему казалось, что он знает очень много людей, но когда начал считать, то выходило ужасно мало: за всю жизнь он узнал всего двести пятьдесят человек, включая сюда и того, другого. И это было все, что было близкого и знакомого ему в мире. Быть может, существовали еще люди, которых он знал, но он их забыл, и это было все равно, как будто их нет совсем.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Тот, другой, очень обрадовался, когда увидел на Пасху Петрова. На нем был новый фрак и новые сапоги со скрипом, и он сказал, пожимая Петрову руку: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А я, знаете, чуть не умер. Схватил воспаление легких, и теперь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тут,—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он постучал себя о бок,— в верхушке не совсем, кажется, ладно.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Да что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вы?—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искренно огорчился Петров.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Они разговорились о разных болезнях, и каждый говорил о своих, и когда расставались, то долго пожимали руки, но об имени спросить забыли. А на следующую Пасху Петров не явился к Василевским, и тот, другой, очень беспокоился и расспрашивал г-жу Василевскую, кто такой горбатенький, который бывает у них.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— Как же, </w:t>
      </w:r>
      <w:proofErr w:type="gramStart"/>
      <w:r w:rsidRPr="00286AC8">
        <w:rPr>
          <w:rFonts w:ascii="Times New Roman" w:hAnsi="Times New Roman" w:cs="Times New Roman"/>
          <w:sz w:val="24"/>
          <w:szCs w:val="24"/>
        </w:rPr>
        <w:t>знаю,—</w:t>
      </w:r>
      <w:proofErr w:type="gramEnd"/>
      <w:r w:rsidRPr="00286AC8">
        <w:rPr>
          <w:rFonts w:ascii="Times New Roman" w:hAnsi="Times New Roman" w:cs="Times New Roman"/>
          <w:sz w:val="24"/>
          <w:szCs w:val="24"/>
        </w:rPr>
        <w:t xml:space="preserve"> сказала она.— Его фамилия Петров.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— А зовут как?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Госпожа Василевская хотела сказать, как зовут, но оказалось, что не знала, и очень удивилась этому. Не знала она и того, где Петров служит: не то в почтамте, не то в какой-то банкирской конторе.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Потом не явился тот, другой, а потом пришли оба, но в разные часы, и не встретились. А потом они перестали являться совсем, и господа Василевские никогда больше не видели их, но не думали об этом, так как у них бывает много народа и они не могут всех запомнить.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Огромный город стал еще больше, и там, где широко расстилалось поле, неудержимо протягиваются новые улицы, и по бокам их толстые, распертые каменные дома грузно давят землю, на которой стоят. И к семи бывшим в городе кладбищам прибавилось новое, восьмое. На нем совсем нет зелени, и пока на нем хоронят только бедняков.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lastRenderedPageBreak/>
        <w:t>И когда наступает длинная осенняя ночь, на кладбище становится тихо, и только далекими отголосками проносится грохот уличной езды, которая не прекращается ни днем ни ночью.</w:t>
      </w: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Опорные вопросы: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Как раскрывается проблема человеческого одиночества в большом городе?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 xml:space="preserve">Каким видит большой город </w:t>
      </w:r>
      <w:proofErr w:type="spellStart"/>
      <w:r w:rsidRPr="00286AC8"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  <w:r w:rsidRPr="00286AC8">
        <w:rPr>
          <w:rFonts w:ascii="Times New Roman" w:hAnsi="Times New Roman" w:cs="Times New Roman"/>
          <w:sz w:val="24"/>
          <w:szCs w:val="24"/>
        </w:rPr>
        <w:t>?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За счет каких языковых средств писателю удается передать звуки города?</w:t>
      </w:r>
    </w:p>
    <w:p w:rsidR="00C62A3A" w:rsidRPr="00286AC8" w:rsidRDefault="00C62A3A" w:rsidP="00286AC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C8">
        <w:rPr>
          <w:rFonts w:ascii="Times New Roman" w:hAnsi="Times New Roman" w:cs="Times New Roman"/>
          <w:sz w:val="24"/>
          <w:szCs w:val="24"/>
        </w:rPr>
        <w:t>Чем обусловлена концовка рассказа (короткое описание кладбища)?</w:t>
      </w:r>
    </w:p>
    <w:p w:rsidR="00C62A3A" w:rsidRPr="00286AC8" w:rsidRDefault="00C62A3A" w:rsidP="002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</w:rPr>
      </w:pPr>
      <w:r w:rsidRPr="00286AC8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286AC8">
        <w:rPr>
          <w:rFonts w:ascii="Times New Roman" w:hAnsi="Times New Roman" w:cs="Times New Roman"/>
          <w:sz w:val="24"/>
          <w:szCs w:val="24"/>
        </w:rPr>
        <w:t>.</w:t>
      </w:r>
      <w:r w:rsidRPr="00286AC8">
        <w:rPr>
          <w:rFonts w:ascii="Times New Roman" w:hAnsi="Times New Roman" w:cs="Times New Roman"/>
          <w:color w:val="040404"/>
          <w:sz w:val="24"/>
          <w:szCs w:val="24"/>
        </w:rPr>
        <w:t> По данному началу напишите небольшой текст и озаглавьте его.</w:t>
      </w:r>
    </w:p>
    <w:p w:rsidR="00C62A3A" w:rsidRPr="00286AC8" w:rsidRDefault="00C62A3A" w:rsidP="00286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</w:rPr>
      </w:pPr>
    </w:p>
    <w:p w:rsidR="00C62A3A" w:rsidRPr="00286AC8" w:rsidRDefault="00C62A3A" w:rsidP="00286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</w:rPr>
      </w:pPr>
      <w:r w:rsidRPr="00286AC8">
        <w:rPr>
          <w:rFonts w:ascii="Times New Roman" w:hAnsi="Times New Roman" w:cs="Times New Roman"/>
          <w:color w:val="040404"/>
          <w:sz w:val="24"/>
          <w:szCs w:val="24"/>
        </w:rPr>
        <w:t>Герои, герои, герои… Как часто думается о том, что сила рождает одну жестокость и не способна родить добро, как ядерная бомба, которая не способна ни на что, кроме как однажды взорваться. А может, есть сила добрая и есть могущество, не прибегающее к жестокости? (В. Белов.)</w:t>
      </w: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62A3A" w:rsidRPr="00286AC8" w:rsidRDefault="00C62A3A" w:rsidP="0028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A3A" w:rsidRPr="00286AC8" w:rsidRDefault="00C62A3A" w:rsidP="00286AC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5F5F77"/>
          <w:spacing w:val="48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3A" w:rsidRPr="00286AC8" w:rsidRDefault="00C62A3A" w:rsidP="002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A3A" w:rsidRPr="00286AC8" w:rsidSect="00346CF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F9D"/>
    <w:multiLevelType w:val="hybridMultilevel"/>
    <w:tmpl w:val="87DA3D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BC7B0F"/>
    <w:multiLevelType w:val="hybridMultilevel"/>
    <w:tmpl w:val="4F72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AD8"/>
    <w:multiLevelType w:val="hybridMultilevel"/>
    <w:tmpl w:val="EDF0B9F0"/>
    <w:lvl w:ilvl="0" w:tplc="02C21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BF6"/>
    <w:multiLevelType w:val="hybridMultilevel"/>
    <w:tmpl w:val="2B386A0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AFC0949"/>
    <w:multiLevelType w:val="hybridMultilevel"/>
    <w:tmpl w:val="ED5C80B0"/>
    <w:lvl w:ilvl="0" w:tplc="04190011">
      <w:start w:val="1"/>
      <w:numFmt w:val="decimal"/>
      <w:lvlText w:val="%1)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3CFF4701"/>
    <w:multiLevelType w:val="hybridMultilevel"/>
    <w:tmpl w:val="28549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5042"/>
    <w:multiLevelType w:val="hybridMultilevel"/>
    <w:tmpl w:val="853E24E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519C8"/>
    <w:multiLevelType w:val="hybridMultilevel"/>
    <w:tmpl w:val="64A6B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4B8"/>
    <w:multiLevelType w:val="hybridMultilevel"/>
    <w:tmpl w:val="CB58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C24F9"/>
    <w:multiLevelType w:val="hybridMultilevel"/>
    <w:tmpl w:val="28EE787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703F6C"/>
    <w:multiLevelType w:val="hybridMultilevel"/>
    <w:tmpl w:val="62C4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7AA604DB"/>
    <w:multiLevelType w:val="hybridMultilevel"/>
    <w:tmpl w:val="1D640FA4"/>
    <w:lvl w:ilvl="0" w:tplc="53AC88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BF3"/>
    <w:rsid w:val="00000A1B"/>
    <w:rsid w:val="00022B19"/>
    <w:rsid w:val="000421BA"/>
    <w:rsid w:val="00044BCF"/>
    <w:rsid w:val="000B0F1C"/>
    <w:rsid w:val="000C13BC"/>
    <w:rsid w:val="000C669C"/>
    <w:rsid w:val="001A207B"/>
    <w:rsid w:val="001A5E54"/>
    <w:rsid w:val="00275BF3"/>
    <w:rsid w:val="00286AC8"/>
    <w:rsid w:val="002A610B"/>
    <w:rsid w:val="00346CF2"/>
    <w:rsid w:val="00415ED3"/>
    <w:rsid w:val="004F0E0D"/>
    <w:rsid w:val="0051308E"/>
    <w:rsid w:val="005E7C2E"/>
    <w:rsid w:val="005F4A49"/>
    <w:rsid w:val="0064548B"/>
    <w:rsid w:val="006904AC"/>
    <w:rsid w:val="007022BF"/>
    <w:rsid w:val="007110B6"/>
    <w:rsid w:val="00740EF8"/>
    <w:rsid w:val="0075578C"/>
    <w:rsid w:val="00766A60"/>
    <w:rsid w:val="007D23E1"/>
    <w:rsid w:val="00856AD9"/>
    <w:rsid w:val="00880200"/>
    <w:rsid w:val="00A0550F"/>
    <w:rsid w:val="00A05583"/>
    <w:rsid w:val="00B073CB"/>
    <w:rsid w:val="00B73433"/>
    <w:rsid w:val="00BC652E"/>
    <w:rsid w:val="00C62A3A"/>
    <w:rsid w:val="00CA6812"/>
    <w:rsid w:val="00CE0B32"/>
    <w:rsid w:val="00D3138B"/>
    <w:rsid w:val="00E1386E"/>
    <w:rsid w:val="00F9210D"/>
    <w:rsid w:val="00FA471E"/>
    <w:rsid w:val="00FC6D34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423AC4-88A1-4039-B37E-D069F22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B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50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0B32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550F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0B32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055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421BA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110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7110B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A055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A0550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0550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0550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A0550F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0550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uiPriority w:val="99"/>
    <w:semiHidden/>
    <w:rsid w:val="00000A1B"/>
    <w:rPr>
      <w:color w:val="0000FF"/>
      <w:u w:val="single"/>
    </w:rPr>
  </w:style>
  <w:style w:type="paragraph" w:customStyle="1" w:styleId="Default">
    <w:name w:val="Default"/>
    <w:uiPriority w:val="99"/>
    <w:rsid w:val="00000A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17c31">
    <w:name w:val="c17 c31"/>
    <w:basedOn w:val="a"/>
    <w:uiPriority w:val="99"/>
    <w:rsid w:val="00CE0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CE0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CE0B32"/>
    <w:pPr>
      <w:widowControl w:val="0"/>
      <w:spacing w:after="0" w:line="240" w:lineRule="auto"/>
      <w:ind w:left="120"/>
      <w:outlineLvl w:val="1"/>
    </w:pPr>
    <w:rPr>
      <w:rFonts w:eastAsia="Calibri" w:cs="Times New Roman"/>
      <w:b/>
      <w:bCs/>
      <w:sz w:val="24"/>
      <w:szCs w:val="24"/>
      <w:lang w:val="en-US" w:eastAsia="en-US"/>
    </w:rPr>
  </w:style>
  <w:style w:type="character" w:customStyle="1" w:styleId="c4">
    <w:name w:val="c4"/>
    <w:basedOn w:val="a0"/>
    <w:uiPriority w:val="99"/>
    <w:rsid w:val="00CE0B32"/>
  </w:style>
  <w:style w:type="character" w:customStyle="1" w:styleId="apple-converted-space">
    <w:name w:val="apple-converted-space"/>
    <w:basedOn w:val="a0"/>
    <w:uiPriority w:val="99"/>
    <w:rsid w:val="00CE0B32"/>
  </w:style>
  <w:style w:type="paragraph" w:styleId="ad">
    <w:name w:val="List Paragraph"/>
    <w:basedOn w:val="a"/>
    <w:uiPriority w:val="99"/>
    <w:qFormat/>
    <w:rsid w:val="00CA6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7018</Words>
  <Characters>40004</Characters>
  <Application>Microsoft Office Word</Application>
  <DocSecurity>0</DocSecurity>
  <Lines>333</Lines>
  <Paragraphs>93</Paragraphs>
  <ScaleCrop>false</ScaleCrop>
  <Company>МОУ СОШ №20</Company>
  <LinksUpToDate>false</LinksUpToDate>
  <CharactersWithSpaces>46929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Ведущий специалист №2</cp:lastModifiedBy>
  <cp:revision>35</cp:revision>
  <dcterms:created xsi:type="dcterms:W3CDTF">2018-09-02T15:52:00Z</dcterms:created>
  <dcterms:modified xsi:type="dcterms:W3CDTF">2019-10-01T06:46:00Z</dcterms:modified>
</cp:coreProperties>
</file>