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AEE" w:rsidRDefault="00E622A0" w:rsidP="00AB0BF2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89306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3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E4" w:rsidRPr="00AB0BF2" w:rsidRDefault="007131E4" w:rsidP="00E622A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1E4" w:rsidRPr="007131E4" w:rsidRDefault="00AB0BF2" w:rsidP="007131E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7131E4">
        <w:rPr>
          <w:rFonts w:ascii="Times New Roman" w:hAnsi="Times New Roman" w:cs="Times New Roman"/>
          <w:sz w:val="24"/>
          <w:szCs w:val="24"/>
        </w:rPr>
        <w:t xml:space="preserve">   </w:t>
      </w:r>
      <w:r w:rsidR="002969D8" w:rsidRPr="00AB0BF2">
        <w:rPr>
          <w:rFonts w:ascii="Times New Roman" w:hAnsi="Times New Roman" w:cs="Times New Roman"/>
          <w:sz w:val="24"/>
          <w:szCs w:val="24"/>
        </w:rPr>
        <w:t>Программа составлена в соответствии с требованиями Федерального государственного образовательного стандарта начального общего образования, требованиями Примерной основной образовательной программы ОУ и ориентирована на работ</w:t>
      </w:r>
      <w:r w:rsidR="00EA70CD">
        <w:rPr>
          <w:rFonts w:ascii="Times New Roman" w:hAnsi="Times New Roman" w:cs="Times New Roman"/>
          <w:sz w:val="24"/>
          <w:szCs w:val="24"/>
        </w:rPr>
        <w:t>у по УМК «Школа России», авторы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31E4" w:rsidRPr="007131E4">
        <w:rPr>
          <w:rFonts w:ascii="Times New Roman" w:eastAsia="Times New Roman" w:hAnsi="Times New Roman" w:cs="Times New Roman"/>
          <w:sz w:val="24"/>
          <w:szCs w:val="24"/>
          <w:lang w:eastAsia="ru-RU"/>
        </w:rPr>
        <w:t>Л.Ф.</w:t>
      </w:r>
      <w:r w:rsidR="00713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31E4" w:rsidRPr="007131E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Климанова, В.</w:t>
      </w:r>
      <w:r w:rsidR="00713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31E4" w:rsidRPr="007131E4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713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31E4" w:rsidRPr="007131E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Горецкий, М.</w:t>
      </w:r>
      <w:r w:rsidR="00713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31E4" w:rsidRPr="007131E4">
        <w:rPr>
          <w:rFonts w:ascii="Times New Roman" w:eastAsia="Times New Roman" w:hAnsi="Times New Roman" w:cs="Times New Roman"/>
          <w:sz w:val="24"/>
          <w:szCs w:val="24"/>
          <w:lang w:eastAsia="ru-RU"/>
        </w:rPr>
        <w:t>В.</w:t>
      </w:r>
      <w:r w:rsidR="00713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31E4" w:rsidRPr="007131E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Голованова</w:t>
      </w:r>
    </w:p>
    <w:p w:rsidR="006942B5" w:rsidRDefault="006942B5" w:rsidP="0071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D4E" w:rsidRDefault="00242D4E" w:rsidP="0071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D4E" w:rsidRPr="00AB0BF2" w:rsidRDefault="00242D4E" w:rsidP="0071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C39FF" w:rsidRPr="00AB0BF2" w:rsidRDefault="00F41C9F" w:rsidP="00F41C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Учебно-тематический план</w:t>
      </w:r>
    </w:p>
    <w:p w:rsidR="007C61EE" w:rsidRPr="007131E4" w:rsidRDefault="00FC39FF" w:rsidP="007131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536"/>
        <w:gridCol w:w="2268"/>
        <w:gridCol w:w="2551"/>
      </w:tblGrid>
      <w:tr w:rsidR="00242D4E" w:rsidRPr="00832E60" w:rsidTr="00093D8E">
        <w:trPr>
          <w:trHeight w:val="564"/>
        </w:trPr>
        <w:tc>
          <w:tcPr>
            <w:tcW w:w="959" w:type="dxa"/>
            <w:vAlign w:val="center"/>
          </w:tcPr>
          <w:p w:rsidR="00242D4E" w:rsidRPr="00C01B64" w:rsidRDefault="00242D4E" w:rsidP="00242D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536" w:type="dxa"/>
            <w:vAlign w:val="center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268" w:type="dxa"/>
            <w:vAlign w:val="center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Кол-во час</w:t>
            </w:r>
          </w:p>
        </w:tc>
        <w:tc>
          <w:tcPr>
            <w:tcW w:w="2551" w:type="dxa"/>
            <w:vAlign w:val="center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Проверочных  работ</w:t>
            </w:r>
          </w:p>
        </w:tc>
      </w:tr>
      <w:tr w:rsidR="00242D4E" w:rsidRPr="00832E60" w:rsidTr="00093D8E">
        <w:tc>
          <w:tcPr>
            <w:tcW w:w="959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242D4E" w:rsidRPr="00C01B64" w:rsidRDefault="00242D4E" w:rsidP="00242D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Самое великое чудо на свете</w:t>
            </w:r>
          </w:p>
        </w:tc>
        <w:tc>
          <w:tcPr>
            <w:tcW w:w="2268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242D4E" w:rsidRPr="00C01B64" w:rsidRDefault="00242D4E" w:rsidP="00242D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2D4E" w:rsidRPr="00832E60" w:rsidTr="00093D8E">
        <w:tc>
          <w:tcPr>
            <w:tcW w:w="959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242D4E" w:rsidRPr="00C01B64" w:rsidRDefault="00242D4E" w:rsidP="00242D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2268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242D4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242D4E" w:rsidRPr="00C01B64" w:rsidRDefault="00242D4E" w:rsidP="00242D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2D4E" w:rsidRPr="00832E60" w:rsidTr="00093D8E">
        <w:tc>
          <w:tcPr>
            <w:tcW w:w="959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242D4E" w:rsidRPr="00C01B64" w:rsidRDefault="00242D4E" w:rsidP="00242D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Поэтическая тетрадь №1</w:t>
            </w:r>
          </w:p>
        </w:tc>
        <w:tc>
          <w:tcPr>
            <w:tcW w:w="2268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2551" w:type="dxa"/>
          </w:tcPr>
          <w:p w:rsidR="00242D4E" w:rsidRPr="00C01B64" w:rsidRDefault="00242D4E" w:rsidP="00242D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42D4E" w:rsidRPr="00832E60" w:rsidTr="00093D8E">
        <w:tc>
          <w:tcPr>
            <w:tcW w:w="959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242D4E" w:rsidRPr="00C01B64" w:rsidRDefault="00242D4E" w:rsidP="00242D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Великие русские писатели</w:t>
            </w:r>
          </w:p>
        </w:tc>
        <w:tc>
          <w:tcPr>
            <w:tcW w:w="2268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242D4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42D4E" w:rsidRPr="00C01B64" w:rsidRDefault="00242D4E" w:rsidP="00242D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2D4E" w:rsidRPr="007C61EE" w:rsidTr="00093D8E">
        <w:tc>
          <w:tcPr>
            <w:tcW w:w="959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242D4E" w:rsidRPr="00C01B64" w:rsidRDefault="00242D4E" w:rsidP="00242D4E">
            <w:pPr>
              <w:autoSpaceDE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Поэтическая тетрадь №2</w:t>
            </w:r>
          </w:p>
        </w:tc>
        <w:tc>
          <w:tcPr>
            <w:tcW w:w="2268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2D4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242D4E" w:rsidRPr="00C01B64" w:rsidRDefault="00242D4E" w:rsidP="00242D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D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01B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2D4E" w:rsidRPr="00832E60" w:rsidTr="00093D8E">
        <w:tc>
          <w:tcPr>
            <w:tcW w:w="959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242D4E" w:rsidRPr="00C01B64" w:rsidRDefault="00242D4E" w:rsidP="00242D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Литературные сказки</w:t>
            </w:r>
          </w:p>
        </w:tc>
        <w:tc>
          <w:tcPr>
            <w:tcW w:w="2268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2D4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242D4E" w:rsidRPr="00C01B64" w:rsidRDefault="00242D4E" w:rsidP="00242D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2D4E" w:rsidRPr="00832E60" w:rsidTr="00093D8E">
        <w:tc>
          <w:tcPr>
            <w:tcW w:w="959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242D4E" w:rsidRPr="00C01B64" w:rsidRDefault="00242D4E" w:rsidP="00242D4E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Были-небылицы</w:t>
            </w:r>
          </w:p>
        </w:tc>
        <w:tc>
          <w:tcPr>
            <w:tcW w:w="2268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2D4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242D4E" w:rsidRPr="00C01B64" w:rsidRDefault="00242D4E" w:rsidP="00242D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D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2D4E" w:rsidRPr="00832E60" w:rsidTr="00093D8E">
        <w:tc>
          <w:tcPr>
            <w:tcW w:w="959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242D4E" w:rsidRPr="00C01B64" w:rsidRDefault="00242D4E" w:rsidP="00242D4E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Поэтическая тетрадь №1</w:t>
            </w:r>
          </w:p>
        </w:tc>
        <w:tc>
          <w:tcPr>
            <w:tcW w:w="2268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2D4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242D4E" w:rsidRPr="00C01B64" w:rsidRDefault="00242D4E" w:rsidP="00242D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2D4E" w:rsidRPr="00832E60" w:rsidTr="00093D8E">
        <w:tc>
          <w:tcPr>
            <w:tcW w:w="959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242D4E" w:rsidRPr="00C01B64" w:rsidRDefault="00242D4E" w:rsidP="00242D4E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Люби живое </w:t>
            </w:r>
          </w:p>
        </w:tc>
        <w:tc>
          <w:tcPr>
            <w:tcW w:w="2268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1" w:type="dxa"/>
          </w:tcPr>
          <w:p w:rsidR="00242D4E" w:rsidRPr="00C01B64" w:rsidRDefault="00242D4E" w:rsidP="00242D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D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2D4E" w:rsidRPr="00832E60" w:rsidTr="00093D8E">
        <w:tc>
          <w:tcPr>
            <w:tcW w:w="959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242D4E" w:rsidRPr="00C01B64" w:rsidRDefault="00242D4E" w:rsidP="00242D4E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Поэтическая тетрадь №2</w:t>
            </w:r>
          </w:p>
        </w:tc>
        <w:tc>
          <w:tcPr>
            <w:tcW w:w="2268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2551" w:type="dxa"/>
          </w:tcPr>
          <w:p w:rsidR="00242D4E" w:rsidRPr="00C01B64" w:rsidRDefault="00242D4E" w:rsidP="00242D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2D4E" w:rsidRPr="00832E60" w:rsidTr="00093D8E">
        <w:tc>
          <w:tcPr>
            <w:tcW w:w="959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242D4E" w:rsidRPr="00C01B64" w:rsidRDefault="00242D4E" w:rsidP="00242D4E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Собирай по ягодке - наберёшь кузовок</w:t>
            </w:r>
          </w:p>
        </w:tc>
        <w:tc>
          <w:tcPr>
            <w:tcW w:w="2268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242D4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242D4E" w:rsidRPr="00C01B64" w:rsidRDefault="00242D4E" w:rsidP="00242D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D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2D4E" w:rsidRPr="00832E60" w:rsidTr="00093D8E">
        <w:tc>
          <w:tcPr>
            <w:tcW w:w="959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:rsidR="00242D4E" w:rsidRPr="00C01B64" w:rsidRDefault="00242D4E" w:rsidP="00242D4E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 страницам детских журналов</w:t>
            </w:r>
          </w:p>
        </w:tc>
        <w:tc>
          <w:tcPr>
            <w:tcW w:w="2268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2551" w:type="dxa"/>
          </w:tcPr>
          <w:p w:rsidR="00242D4E" w:rsidRPr="00C01B64" w:rsidRDefault="00242D4E" w:rsidP="00242D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2D4E" w:rsidRPr="00832E60" w:rsidTr="00093D8E">
        <w:tc>
          <w:tcPr>
            <w:tcW w:w="959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2D4E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:rsidR="00242D4E" w:rsidRPr="00C01B64" w:rsidRDefault="00242D4E" w:rsidP="00242D4E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Зарубежная литература</w:t>
            </w:r>
          </w:p>
        </w:tc>
        <w:tc>
          <w:tcPr>
            <w:tcW w:w="2268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242D4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242D4E" w:rsidRPr="00C01B64" w:rsidRDefault="00242D4E" w:rsidP="00242D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2D4E" w:rsidRPr="00832E60" w:rsidTr="00093D8E">
        <w:tc>
          <w:tcPr>
            <w:tcW w:w="5495" w:type="dxa"/>
            <w:gridSpan w:val="2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242D4E" w:rsidRPr="00C01B64" w:rsidRDefault="00242D4E" w:rsidP="00242D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eastAsia="Calibri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2551" w:type="dxa"/>
          </w:tcPr>
          <w:p w:rsidR="00242D4E" w:rsidRPr="00C01B64" w:rsidRDefault="00242D4E" w:rsidP="00242D4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B6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FC39FF" w:rsidRDefault="00FC39FF" w:rsidP="00AB0B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42D4E" w:rsidRPr="00AB0BF2" w:rsidRDefault="00242D4E" w:rsidP="00AB0B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42B5" w:rsidRPr="00D214AA" w:rsidRDefault="006942B5" w:rsidP="00A71C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486F" w:rsidRPr="00D214AA" w:rsidRDefault="00A67EAA" w:rsidP="00A71C7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E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772B07" w:rsidRPr="00D214A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Планируемые предметные результаты</w:t>
      </w:r>
    </w:p>
    <w:p w:rsidR="00933201" w:rsidRPr="00D214AA" w:rsidRDefault="00933201" w:rsidP="00A71C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2556" w:rsidRPr="00D214AA" w:rsidRDefault="003400E0" w:rsidP="00A71C7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</w:pPr>
      <w:r w:rsidRPr="00D214A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К концу 3 класса </w:t>
      </w:r>
      <w:r w:rsidR="00A71C7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о</w:t>
      </w:r>
      <w:r w:rsidR="00D92556" w:rsidRPr="00D214A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бучающийся научится:</w:t>
      </w:r>
    </w:p>
    <w:p w:rsidR="008E3B96" w:rsidRPr="00516851" w:rsidRDefault="008E3B96" w:rsidP="00FD5DDE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851">
        <w:rPr>
          <w:rFonts w:ascii="Times New Roman" w:hAnsi="Times New Roman" w:cs="Times New Roman"/>
          <w:color w:val="000000"/>
          <w:sz w:val="24"/>
          <w:szCs w:val="24"/>
        </w:rPr>
        <w:t>бегло, выразительно читать текст;</w:t>
      </w:r>
    </w:p>
    <w:p w:rsidR="008E3B96" w:rsidRPr="00516851" w:rsidRDefault="008E3B96" w:rsidP="00FD5DDE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851">
        <w:rPr>
          <w:rFonts w:ascii="Times New Roman" w:hAnsi="Times New Roman" w:cs="Times New Roman"/>
          <w:color w:val="000000"/>
          <w:sz w:val="24"/>
          <w:szCs w:val="24"/>
        </w:rPr>
        <w:t>выработать умение ускоренно читать произведение за счёт отработки приёмов целостного и точного восприятия слова, быстроты понимания прочитанного (скорость чтения не менее 70 слов в минуту);</w:t>
      </w:r>
    </w:p>
    <w:p w:rsidR="008E3B96" w:rsidRPr="00516851" w:rsidRDefault="008E3B96" w:rsidP="00FD5DDE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851">
        <w:rPr>
          <w:rFonts w:ascii="Times New Roman" w:hAnsi="Times New Roman" w:cs="Times New Roman"/>
          <w:color w:val="000000"/>
          <w:sz w:val="24"/>
          <w:szCs w:val="24"/>
        </w:rPr>
        <w:t>улавливать главную мысль произведения, лог</w:t>
      </w:r>
      <w:r w:rsidR="00A71C7A">
        <w:rPr>
          <w:rFonts w:ascii="Times New Roman" w:hAnsi="Times New Roman" w:cs="Times New Roman"/>
          <w:color w:val="000000"/>
          <w:sz w:val="24"/>
          <w:szCs w:val="24"/>
        </w:rPr>
        <w:t>ику пове</w:t>
      </w:r>
      <w:r w:rsidR="00A71C7A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ствования, смысловые и </w:t>
      </w:r>
      <w:r w:rsidRPr="00516851">
        <w:rPr>
          <w:rFonts w:ascii="Times New Roman" w:hAnsi="Times New Roman" w:cs="Times New Roman"/>
          <w:color w:val="000000"/>
          <w:sz w:val="24"/>
          <w:szCs w:val="24"/>
        </w:rPr>
        <w:t>интонационные связи в тексте;</w:t>
      </w:r>
    </w:p>
    <w:p w:rsidR="008E3B96" w:rsidRPr="00516851" w:rsidRDefault="008E3B96" w:rsidP="00FD5DDE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851">
        <w:rPr>
          <w:rFonts w:ascii="Times New Roman" w:hAnsi="Times New Roman" w:cs="Times New Roman"/>
          <w:color w:val="000000"/>
          <w:sz w:val="24"/>
          <w:szCs w:val="24"/>
        </w:rPr>
        <w:t>составлять план прочитанного произведения и краткий пересказ его содержания;</w:t>
      </w:r>
    </w:p>
    <w:p w:rsidR="008E3B96" w:rsidRPr="00516851" w:rsidRDefault="008E3B96" w:rsidP="00FD5DDE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851">
        <w:rPr>
          <w:rFonts w:ascii="Times New Roman" w:hAnsi="Times New Roman" w:cs="Times New Roman"/>
          <w:color w:val="000000"/>
          <w:sz w:val="24"/>
          <w:szCs w:val="24"/>
        </w:rPr>
        <w:t>устно рисовать картины к прочитанным произведениям;</w:t>
      </w:r>
    </w:p>
    <w:p w:rsidR="008E3B96" w:rsidRPr="00516851" w:rsidRDefault="008E3B96" w:rsidP="00FD5DDE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851">
        <w:rPr>
          <w:rFonts w:ascii="Times New Roman" w:hAnsi="Times New Roman" w:cs="Times New Roman"/>
          <w:color w:val="000000"/>
          <w:sz w:val="24"/>
          <w:szCs w:val="24"/>
        </w:rPr>
        <w:t>описывать устно содержание репродукций картин извест</w:t>
      </w:r>
      <w:r w:rsidRPr="00516851">
        <w:rPr>
          <w:rFonts w:ascii="Times New Roman" w:hAnsi="Times New Roman" w:cs="Times New Roman"/>
          <w:color w:val="000000"/>
          <w:sz w:val="24"/>
          <w:szCs w:val="24"/>
        </w:rPr>
        <w:softHyphen/>
        <w:t>ных художников и сопоставлять их с прочитанными художе</w:t>
      </w:r>
      <w:r w:rsidRPr="00516851">
        <w:rPr>
          <w:rFonts w:ascii="Times New Roman" w:hAnsi="Times New Roman" w:cs="Times New Roman"/>
          <w:color w:val="000000"/>
          <w:sz w:val="24"/>
          <w:szCs w:val="24"/>
        </w:rPr>
        <w:softHyphen/>
        <w:t>ственными текстами;</w:t>
      </w:r>
    </w:p>
    <w:p w:rsidR="008E3B96" w:rsidRPr="00516851" w:rsidRDefault="008E3B96" w:rsidP="00FD5DDE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851">
        <w:rPr>
          <w:rFonts w:ascii="Times New Roman" w:hAnsi="Times New Roman" w:cs="Times New Roman"/>
          <w:color w:val="000000"/>
          <w:sz w:val="24"/>
          <w:szCs w:val="24"/>
        </w:rPr>
        <w:t>самостоятельно знакомиться с книгой, опираясь на фа</w:t>
      </w:r>
      <w:r w:rsidRPr="00516851">
        <w:rPr>
          <w:rFonts w:ascii="Times New Roman" w:hAnsi="Times New Roman" w:cs="Times New Roman"/>
          <w:color w:val="000000"/>
          <w:sz w:val="24"/>
          <w:szCs w:val="24"/>
        </w:rPr>
        <w:softHyphen/>
        <w:t>милию автора, название книги и иллюстрации к ней;</w:t>
      </w:r>
    </w:p>
    <w:p w:rsidR="008E3B96" w:rsidRPr="00A71C7A" w:rsidRDefault="008E3B96" w:rsidP="00FD5DDE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851">
        <w:rPr>
          <w:rFonts w:ascii="Times New Roman" w:hAnsi="Times New Roman" w:cs="Times New Roman"/>
          <w:color w:val="000000"/>
          <w:sz w:val="24"/>
          <w:szCs w:val="24"/>
        </w:rPr>
        <w:t>ориентироваться в мире книг по</w:t>
      </w:r>
      <w:r w:rsidR="00A71C7A">
        <w:rPr>
          <w:rFonts w:ascii="Times New Roman" w:hAnsi="Times New Roman" w:cs="Times New Roman"/>
          <w:color w:val="000000"/>
          <w:sz w:val="24"/>
          <w:szCs w:val="24"/>
        </w:rPr>
        <w:t xml:space="preserve"> предложенно</w:t>
      </w:r>
      <w:r w:rsidR="00A71C7A">
        <w:rPr>
          <w:rFonts w:ascii="Times New Roman" w:hAnsi="Times New Roman" w:cs="Times New Roman"/>
          <w:color w:val="000000"/>
          <w:sz w:val="24"/>
          <w:szCs w:val="24"/>
        </w:rPr>
        <w:softHyphen/>
        <w:t>му учителем списку;</w:t>
      </w:r>
    </w:p>
    <w:p w:rsidR="008E3B96" w:rsidRPr="00A71C7A" w:rsidRDefault="008E3B96" w:rsidP="00FD5DDE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C7A">
        <w:rPr>
          <w:rFonts w:ascii="Times New Roman" w:hAnsi="Times New Roman" w:cs="Times New Roman"/>
          <w:color w:val="000000"/>
          <w:sz w:val="24"/>
          <w:szCs w:val="24"/>
        </w:rPr>
        <w:t>уметь полноценно слушать: осознанно и полно воспри</w:t>
      </w:r>
      <w:r w:rsidRPr="00A71C7A">
        <w:rPr>
          <w:rFonts w:ascii="Times New Roman" w:hAnsi="Times New Roman" w:cs="Times New Roman"/>
          <w:color w:val="000000"/>
          <w:sz w:val="24"/>
          <w:szCs w:val="24"/>
        </w:rPr>
        <w:softHyphen/>
        <w:t>нимать содержание читаемого учителем или одноклассником произведения, устного ответа товарища, т. е. быстро схватывать, о чём идёт речь в его ответе, с чего он начал отвечать, о чём продолжил ответ, какими фактами и другими доказательствами оперирует</w:t>
      </w:r>
      <w:r w:rsidR="00A71C7A">
        <w:rPr>
          <w:rFonts w:ascii="Times New Roman" w:hAnsi="Times New Roman" w:cs="Times New Roman"/>
          <w:color w:val="000000"/>
          <w:sz w:val="24"/>
          <w:szCs w:val="24"/>
        </w:rPr>
        <w:t>, как и чем завершил свой ответ;</w:t>
      </w:r>
    </w:p>
    <w:p w:rsidR="008E3B96" w:rsidRPr="00A71C7A" w:rsidRDefault="008E3B96" w:rsidP="00FD5DDE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C7A">
        <w:rPr>
          <w:rFonts w:ascii="Times New Roman" w:hAnsi="Times New Roman" w:cs="Times New Roman"/>
          <w:color w:val="000000"/>
          <w:sz w:val="24"/>
          <w:szCs w:val="24"/>
        </w:rPr>
        <w:t>давать реальную самооценку выполнения любой проде</w:t>
      </w:r>
      <w:r w:rsidRPr="00A71C7A">
        <w:rPr>
          <w:rFonts w:ascii="Times New Roman" w:hAnsi="Times New Roman" w:cs="Times New Roman"/>
          <w:color w:val="000000"/>
          <w:sz w:val="24"/>
          <w:szCs w:val="24"/>
        </w:rPr>
        <w:softHyphen/>
        <w:t>ланной работы, учебного задания.</w:t>
      </w:r>
    </w:p>
    <w:p w:rsidR="00DA73E3" w:rsidRPr="00793E56" w:rsidRDefault="00DA73E3" w:rsidP="00A71C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0697" w:rsidRPr="00D214AA" w:rsidRDefault="00AA0697" w:rsidP="00AA069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</w:pPr>
      <w:r w:rsidRPr="00D214A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lastRenderedPageBreak/>
        <w:t xml:space="preserve">К концу 3 класса 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о</w:t>
      </w:r>
      <w:r w:rsidRPr="00D214A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бучающийся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 получит возможность</w:t>
      </w:r>
      <w:r w:rsidRPr="00D214A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 научит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ь</w:t>
      </w:r>
      <w:r w:rsidRPr="00D214A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ся:</w:t>
      </w:r>
    </w:p>
    <w:p w:rsidR="009E474A" w:rsidRPr="009E474A" w:rsidRDefault="009E474A" w:rsidP="009E474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значимость великих русских писателей и поэтов (Пушкина, Толстого, Чехова, Тютчева, Фета, Некрасова и др.) для русской культуры;</w:t>
      </w:r>
    </w:p>
    <w:p w:rsidR="009E474A" w:rsidRPr="009E474A" w:rsidRDefault="009E474A" w:rsidP="009E474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вслух бегло, осознанно, без искажений, интонационно объединять слова в предложении и предложения в тексте, выражая своё отношение к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одержанию и героям произведения;</w:t>
      </w:r>
    </w:p>
    <w:p w:rsidR="009E474A" w:rsidRPr="009E474A" w:rsidRDefault="009E474A" w:rsidP="009E474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элементарными приёмами анализа текста с целью его изучения и осмысления; осознавать через произведения великих мастеров слова их нравственные и эстетические ценности (добра, мира, терпения, справедливости, трудолюбия), присущие практически всем российским гражданам; эстетически воспринимать произведения литературы, замечать красивое образное слово в поэтическом тексте,  понимать, что точно подобранное автором слово способно созд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авать яркий и неожиданный образ;</w:t>
      </w:r>
    </w:p>
    <w:p w:rsidR="009E474A" w:rsidRPr="009E474A" w:rsidRDefault="009E474A" w:rsidP="009E474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дискуссиях на нравственные темы; подбирать примеры из прочитанных произведений, иллюстрирующие образец нравственного поведения;</w:t>
      </w:r>
    </w:p>
    <w:p w:rsidR="009E474A" w:rsidRPr="009E474A" w:rsidRDefault="009E474A" w:rsidP="009E474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один вопрос проблемного характера к изучаемому тексту; находить эпизоды из разных частей  прочитанного произведения, доказывающие собственный взгляд на проблему;</w:t>
      </w:r>
    </w:p>
    <w:p w:rsidR="009E474A" w:rsidRPr="009E474A" w:rsidRDefault="009E474A" w:rsidP="009E474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делить текст на части, подбирать заглавия к ним, составлять самостоятельно план для пересказа,  продумывать связки для соеди</w:t>
      </w:r>
      <w:r w:rsidR="00112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нения частей;</w:t>
      </w:r>
    </w:p>
    <w:p w:rsidR="009E474A" w:rsidRPr="009E474A" w:rsidRDefault="009E474A" w:rsidP="009E474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домысливать образ, данный автором лишь намёком, набросанный некоторыми штрихами, создавать словесный портр</w:t>
      </w:r>
      <w:r w:rsidR="00112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 на основе авторского замысла;</w:t>
      </w:r>
    </w:p>
    <w:p w:rsidR="009E474A" w:rsidRPr="009E474A" w:rsidRDefault="009E474A" w:rsidP="009E474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при выразительном чтении интонацию, темп, логическое ударение, паузы, особенности жанра (сказка сказывается, стихотворение читается с чувством, басня читается</w:t>
      </w:r>
      <w:r w:rsidR="00112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сатирическими нотками и пр.);</w:t>
      </w:r>
    </w:p>
    <w:p w:rsidR="009E474A" w:rsidRPr="009E474A" w:rsidRDefault="009E474A" w:rsidP="009E474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в произведениях средства художественной выразительности (сравнение, эпитет).</w:t>
      </w:r>
    </w:p>
    <w:p w:rsidR="009E474A" w:rsidRPr="009E474A" w:rsidRDefault="009E474A" w:rsidP="009E474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готовить проекты о книгах и библиотеке; участвовать в книжных конференциях и выставках; пользоваться алфавитным и тематическим каталогом в городской библиотеке; пользоваться предметным и систематическим каталогом в школьной би</w:t>
      </w:r>
      <w:r w:rsidR="00112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блиотеке;</w:t>
      </w:r>
    </w:p>
    <w:p w:rsidR="009E474A" w:rsidRPr="009E474A" w:rsidRDefault="009E474A" w:rsidP="009E474A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пересказывать содержание произведения подробно, выборочно и кратко, опираясь на самостоятельно составленный план;  соблюдать при пересказе логическую последовательность и точность изложения событий; составлять план, озаглавливать текст; пересказывать текст, включающий элементы описания (природы, внешнего вида героя, обстановки) или рассуждения; пересказывать текст от 3-го лица;</w:t>
      </w:r>
    </w:p>
    <w:p w:rsidR="009E474A" w:rsidRPr="009E474A" w:rsidRDefault="009E474A" w:rsidP="009E474A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подбирать материалы для проекта, записывать пословицы, поговорки,  высказывания мудрецов, известных писателей, артистов, учёных по данной теме, делать подборку наиболее понравившихся, осмыслять их, переводить в принципы жизни; готовить проекты на тему «Русские национальные праздники», «Русские традиции и обряды», «Православные праздники на Руси» и др.; участвовать в литературных викторинах, конкурсах чтецов, литературных праздниках, посвящаемых великим русским поэтам; участвов</w:t>
      </w:r>
      <w:r w:rsidR="00112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в читательских конференциях;</w:t>
      </w:r>
    </w:p>
    <w:p w:rsidR="009E474A" w:rsidRPr="009E474A" w:rsidRDefault="009E474A" w:rsidP="009E474A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сать отзыв на прочитанную книгу;</w:t>
      </w:r>
    </w:p>
    <w:p w:rsidR="009E474A" w:rsidRPr="009E474A" w:rsidRDefault="009E474A" w:rsidP="009E474A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(сравнение, олицетворение, метафора);</w:t>
      </w:r>
    </w:p>
    <w:p w:rsidR="009E474A" w:rsidRPr="009E474A" w:rsidRDefault="009E474A" w:rsidP="009E474A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позиции героев и позицию автора художественного текста;</w:t>
      </w:r>
    </w:p>
    <w:p w:rsidR="00A67EAA" w:rsidRPr="00112515" w:rsidRDefault="009E474A" w:rsidP="00112515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прозаический или поэтический текст по аналогии на основе авторского текста, используя средства художественной выразительности.</w:t>
      </w:r>
    </w:p>
    <w:p w:rsidR="00A67EAA" w:rsidRDefault="00A67EAA" w:rsidP="00A67EAA">
      <w:pPr>
        <w:tabs>
          <w:tab w:val="left" w:pos="106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7E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A67E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тем учебного предмета</w:t>
      </w:r>
    </w:p>
    <w:p w:rsidR="00A67EAA" w:rsidRDefault="00A67EAA" w:rsidP="00A67EA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Самое великое чудо на свете (5 ч)</w:t>
      </w:r>
    </w:p>
    <w:p w:rsidR="00A67EAA" w:rsidRDefault="00A67EAA" w:rsidP="00A67EA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Рукописные книги древней Руси. Первопечатник Иван Федоров.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t>П</w:t>
      </w:r>
      <w:r w:rsidRPr="001256FF">
        <w:t>утешествие в прошлое.</w:t>
      </w:r>
    </w:p>
    <w:p w:rsidR="00A67EAA" w:rsidRDefault="00A67EAA" w:rsidP="00A67EAA">
      <w:pPr>
        <w:pStyle w:val="c1"/>
        <w:shd w:val="clear" w:color="auto" w:fill="FFFFFF"/>
        <w:spacing w:before="0" w:beforeAutospacing="0" w:after="0" w:afterAutospacing="0"/>
        <w:jc w:val="both"/>
        <w:rPr>
          <w:b/>
        </w:rPr>
      </w:pPr>
      <w:r w:rsidRPr="006A3771">
        <w:rPr>
          <w:b/>
        </w:rPr>
        <w:lastRenderedPageBreak/>
        <w:t>У</w:t>
      </w:r>
      <w:r>
        <w:rPr>
          <w:b/>
        </w:rPr>
        <w:t>стное народное творчество (14 ч)</w:t>
      </w:r>
    </w:p>
    <w:p w:rsidR="00A67EAA" w:rsidRPr="008C35AA" w:rsidRDefault="00A67EAA" w:rsidP="008C35AA">
      <w:pPr>
        <w:autoSpaceDE w:val="0"/>
        <w:autoSpaceDN w:val="0"/>
        <w:adjustRightInd w:val="0"/>
        <w:spacing w:after="0" w:line="240" w:lineRule="auto"/>
        <w:jc w:val="both"/>
        <w:rPr>
          <w:rStyle w:val="c4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67EAA">
        <w:rPr>
          <w:rStyle w:val="c0"/>
          <w:rFonts w:ascii="Times New Roman" w:hAnsi="Times New Roman" w:cs="Times New Roman"/>
          <w:color w:val="000000"/>
          <w:sz w:val="24"/>
          <w:szCs w:val="24"/>
        </w:rPr>
        <w:t>Русские народные песни.</w:t>
      </w:r>
      <w:r w:rsidRPr="00A67EAA">
        <w:rPr>
          <w:color w:val="000000"/>
        </w:rPr>
        <w:t xml:space="preserve"> </w:t>
      </w:r>
      <w:r w:rsidRPr="00DA646B">
        <w:rPr>
          <w:rFonts w:ascii="Times New Roman" w:hAnsi="Times New Roman"/>
          <w:color w:val="000000"/>
          <w:sz w:val="24"/>
          <w:szCs w:val="24"/>
        </w:rPr>
        <w:t>Небылицы.</w:t>
      </w:r>
      <w:r>
        <w:rPr>
          <w:rStyle w:val="c0"/>
          <w:color w:val="000000"/>
        </w:rPr>
        <w:t xml:space="preserve"> </w:t>
      </w:r>
      <w:r w:rsidRPr="00A67EAA">
        <w:rPr>
          <w:rStyle w:val="c0"/>
          <w:rFonts w:ascii="Times New Roman" w:hAnsi="Times New Roman" w:cs="Times New Roman"/>
          <w:color w:val="000000"/>
          <w:sz w:val="24"/>
          <w:szCs w:val="24"/>
        </w:rPr>
        <w:t>Докучные сказки.</w:t>
      </w:r>
      <w:r>
        <w:rPr>
          <w:rStyle w:val="c0"/>
          <w:color w:val="000000"/>
        </w:rPr>
        <w:t xml:space="preserve"> </w:t>
      </w:r>
      <w:r w:rsidRPr="00A67EAA">
        <w:rPr>
          <w:rStyle w:val="c0"/>
          <w:rFonts w:ascii="Times New Roman" w:hAnsi="Times New Roman" w:cs="Times New Roman"/>
          <w:color w:val="000000"/>
          <w:sz w:val="24"/>
          <w:szCs w:val="24"/>
        </w:rPr>
        <w:t>Сказки «Сестрица Алёнушка и братец Иванушка», «Иван-царевич и Серый Волк», «Сивка-Бурка».</w:t>
      </w:r>
      <w:r w:rsidRPr="00A67EAA">
        <w:rPr>
          <w:color w:val="000000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Художники </w:t>
      </w:r>
      <w:r w:rsidRPr="00A67E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иллюстраторы - В. Васнецов и И. Билибин.</w:t>
      </w:r>
      <w:r>
        <w:rPr>
          <w:color w:val="000000"/>
          <w:shd w:val="clear" w:color="auto" w:fill="FFFFFF"/>
        </w:rPr>
        <w:t xml:space="preserve"> </w:t>
      </w:r>
      <w:r w:rsidRPr="00DA64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Народны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 промыслы</w:t>
      </w:r>
      <w:r>
        <w:rPr>
          <w:color w:val="000000"/>
          <w:shd w:val="clear" w:color="auto" w:fill="FFFFFF"/>
        </w:rPr>
        <w:t>.</w:t>
      </w:r>
      <w:r w:rsidR="008C35AA" w:rsidRPr="008C35A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8C35AA" w:rsidRPr="008C35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Проект</w:t>
      </w:r>
      <w:r w:rsidR="008C35AA" w:rsidRPr="002B1C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«Сочиняем волшебную сказку</w:t>
      </w:r>
      <w:r w:rsidR="008C35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</w:p>
    <w:p w:rsidR="00A67EAA" w:rsidRDefault="00A67EAA" w:rsidP="00A67EA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Поэтическая тетрадь 1 (10</w:t>
      </w:r>
      <w:r w:rsidR="008C35AA">
        <w:rPr>
          <w:rStyle w:val="c4"/>
          <w:b/>
          <w:bCs/>
          <w:color w:val="000000"/>
        </w:rPr>
        <w:t xml:space="preserve"> </w:t>
      </w:r>
      <w:r>
        <w:rPr>
          <w:rStyle w:val="c4"/>
          <w:b/>
          <w:bCs/>
          <w:color w:val="000000"/>
        </w:rPr>
        <w:t>ч)</w:t>
      </w:r>
    </w:p>
    <w:p w:rsidR="00A67EAA" w:rsidRDefault="008C35AA" w:rsidP="00A67EA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</w:rPr>
        <w:t>Как научиться читать стихи</w:t>
      </w:r>
      <w:r w:rsidRPr="008C35AA">
        <w:rPr>
          <w:color w:val="000000"/>
        </w:rPr>
        <w:t xml:space="preserve">. </w:t>
      </w:r>
      <w:r w:rsidR="00A67EAA">
        <w:rPr>
          <w:rStyle w:val="c0"/>
          <w:color w:val="000000"/>
        </w:rPr>
        <w:t>Ф. И. Тютчев. «Весенняя гроза», «Ли</w:t>
      </w:r>
      <w:r>
        <w:rPr>
          <w:rStyle w:val="c0"/>
          <w:color w:val="000000"/>
        </w:rPr>
        <w:t xml:space="preserve">стья»; </w:t>
      </w:r>
      <w:r w:rsidR="00A67EAA">
        <w:rPr>
          <w:rStyle w:val="c0"/>
          <w:color w:val="000000"/>
        </w:rPr>
        <w:t> А. А. Фет. «Мама! Глянь-ка из окошка...», «Зре</w:t>
      </w:r>
      <w:r>
        <w:rPr>
          <w:rStyle w:val="c0"/>
          <w:color w:val="000000"/>
        </w:rPr>
        <w:t>ет рожь над жаркой нивой...»;</w:t>
      </w:r>
      <w:r w:rsidR="00A67EAA">
        <w:rPr>
          <w:rStyle w:val="c0"/>
          <w:color w:val="000000"/>
        </w:rPr>
        <w:t> И. С. Никитин. «Полно, степь моя, спать бесп</w:t>
      </w:r>
      <w:r>
        <w:rPr>
          <w:rStyle w:val="c0"/>
          <w:color w:val="000000"/>
        </w:rPr>
        <w:t xml:space="preserve">робудно...», «Встреча зимы»; </w:t>
      </w:r>
      <w:r w:rsidR="00A67EAA">
        <w:rPr>
          <w:rStyle w:val="c0"/>
          <w:color w:val="000000"/>
        </w:rPr>
        <w:t>И. З. Суриков. «Детство», «Зима».</w:t>
      </w:r>
      <w:r w:rsidRPr="008C35AA">
        <w:rPr>
          <w:color w:val="000000"/>
        </w:rPr>
        <w:t xml:space="preserve"> Страницы русской классики</w:t>
      </w:r>
    </w:p>
    <w:p w:rsidR="00A67EAA" w:rsidRDefault="00A67EAA" w:rsidP="00A67EA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Великие русские писатели (2</w:t>
      </w:r>
      <w:r w:rsidR="008C35AA">
        <w:rPr>
          <w:rStyle w:val="c4"/>
          <w:b/>
          <w:bCs/>
          <w:color w:val="000000"/>
        </w:rPr>
        <w:t xml:space="preserve">2 </w:t>
      </w:r>
      <w:r>
        <w:rPr>
          <w:rStyle w:val="c4"/>
          <w:b/>
          <w:bCs/>
          <w:color w:val="000000"/>
        </w:rPr>
        <w:t>ч)</w:t>
      </w:r>
    </w:p>
    <w:p w:rsidR="00A67EAA" w:rsidRDefault="008C35AA" w:rsidP="00A67EA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8C35AA">
        <w:rPr>
          <w:color w:val="000000"/>
        </w:rPr>
        <w:t xml:space="preserve">Великие русские писатели. </w:t>
      </w:r>
      <w:r w:rsidR="00A67EAA">
        <w:rPr>
          <w:rStyle w:val="c0"/>
          <w:color w:val="000000"/>
        </w:rPr>
        <w:t>А. С. Пушкин. «За весной, красой природы...», «Уж небо осенью дышало...», «В тот год осенняя погода...», «Опрятней модного паркета...», «Зимнее утро», «Зимний вече</w:t>
      </w:r>
      <w:r>
        <w:rPr>
          <w:rStyle w:val="c0"/>
          <w:color w:val="000000"/>
        </w:rPr>
        <w:t xml:space="preserve">р», «Сказка о царе Салтане...»; </w:t>
      </w:r>
      <w:r w:rsidR="00A67EAA">
        <w:rPr>
          <w:rStyle w:val="c0"/>
          <w:color w:val="000000"/>
        </w:rPr>
        <w:t>И. А. Крылов. «Мартышка и очки», «Зеркало и</w:t>
      </w:r>
      <w:r>
        <w:rPr>
          <w:rStyle w:val="c0"/>
          <w:color w:val="000000"/>
        </w:rPr>
        <w:t xml:space="preserve"> Обезьяна», «Ворона и Лисица»;</w:t>
      </w:r>
      <w:r w:rsidR="00A67EAA">
        <w:rPr>
          <w:rStyle w:val="c0"/>
          <w:color w:val="000000"/>
        </w:rPr>
        <w:t> М. Ю. Лермонтов. «Горные вершины», «На севере</w:t>
      </w:r>
      <w:r>
        <w:rPr>
          <w:rStyle w:val="c0"/>
          <w:color w:val="000000"/>
        </w:rPr>
        <w:t xml:space="preserve"> диком...», «Утес», «Осень»; </w:t>
      </w:r>
      <w:r w:rsidR="00A67EAA">
        <w:rPr>
          <w:rStyle w:val="c0"/>
          <w:color w:val="000000"/>
        </w:rPr>
        <w:t>Л. Н. Толстой. «Детство» (отрывок), «Акула», «Прыжок», «Лев и собачка», «Какая бывает роса на траве», «Куда девается вода из моря».</w:t>
      </w:r>
    </w:p>
    <w:p w:rsidR="008C35AA" w:rsidRDefault="008C35AA" w:rsidP="008C35A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Поэтическая тетрадь 2 (7 ч)</w:t>
      </w:r>
    </w:p>
    <w:p w:rsidR="008C35AA" w:rsidRDefault="008C35AA" w:rsidP="008C35A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t>Поэтическая тетрадь.</w:t>
      </w:r>
      <w:r>
        <w:rPr>
          <w:rStyle w:val="c0"/>
          <w:color w:val="000000"/>
        </w:rPr>
        <w:t xml:space="preserve"> Н. А. Некрасов. «Славная осень!..», «Не ветер бушует над бором», «Дедушка Мазай и зайцы»; К. Д. Бальмонт. «Золотое слово»; 3. И. А. Бунин. «Детство», «Полевые цветы», «Густой зеленый ельник у дороги...».</w:t>
      </w:r>
    </w:p>
    <w:p w:rsidR="008C35AA" w:rsidRDefault="008C35AA" w:rsidP="008C35A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Литературные сказки (9 ч)</w:t>
      </w:r>
    </w:p>
    <w:p w:rsidR="008C35AA" w:rsidRDefault="008C35AA" w:rsidP="008C35A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5F6FE5">
        <w:rPr>
          <w:bCs/>
        </w:rPr>
        <w:t>Литературные сказки</w:t>
      </w:r>
      <w:r>
        <w:rPr>
          <w:bCs/>
        </w:rPr>
        <w:t>.</w:t>
      </w:r>
      <w:r>
        <w:rPr>
          <w:rStyle w:val="c0"/>
          <w:color w:val="000000"/>
        </w:rPr>
        <w:t xml:space="preserve"> Д. Н. Мамин - Сибиряк. «Аленушкины сказки», «Сказка про храброго Зайца — Длинные Уши, Косые Глаза, Короткий Хвост»; В. М. Гаршин. «Лягушка-путешественница»; В. Ф. Одоевский. «Мороз Иванович».</w:t>
      </w:r>
    </w:p>
    <w:p w:rsidR="008C35AA" w:rsidRDefault="008C35AA" w:rsidP="008C35A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4"/>
          <w:b/>
          <w:bCs/>
          <w:color w:val="000000"/>
        </w:rPr>
        <w:t>Были и небылицы (11 ч)</w:t>
      </w:r>
      <w:r>
        <w:rPr>
          <w:rStyle w:val="c0"/>
          <w:color w:val="000000"/>
        </w:rPr>
        <w:t> </w:t>
      </w:r>
    </w:p>
    <w:p w:rsidR="008C35AA" w:rsidRDefault="008C35AA" w:rsidP="008C35A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М. Горький. «Случай с Евсейкой»; К. Г. Паустовский. «Растрепанный воробей»; А. И. Куприн. «Слон».</w:t>
      </w:r>
      <w:r w:rsidRPr="008C35AA">
        <w:t xml:space="preserve"> </w:t>
      </w:r>
      <w:r>
        <w:t>П</w:t>
      </w:r>
      <w:r w:rsidRPr="00B575F4">
        <w:t>утешествие по разделу «Были-небылицы</w:t>
      </w:r>
      <w:r>
        <w:t>»</w:t>
      </w:r>
    </w:p>
    <w:p w:rsidR="008C35AA" w:rsidRDefault="008C35AA" w:rsidP="008C35A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Поэтическая тетрадь 1 (7 ч)</w:t>
      </w:r>
    </w:p>
    <w:p w:rsidR="008C35AA" w:rsidRDefault="008C35AA" w:rsidP="008C35A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С. Черный. «Что ты тискаешь утенка...», «Воробей», «Слон»; А. А. Блок. «Ветхая избушка», «Сны», «Ворона»; С. А. Есенин. «Черемуха».</w:t>
      </w:r>
    </w:p>
    <w:p w:rsidR="008C35AA" w:rsidRDefault="008C35AA" w:rsidP="008C35A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Люби живое (15 ч)</w:t>
      </w:r>
    </w:p>
    <w:p w:rsidR="008C35AA" w:rsidRDefault="008C35AA" w:rsidP="008C35A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М. М. Пришвин. «Моя Родина»; И. С. Соколов-Микитов. «Листопадничек»;  В. И. Белов. «Малька провинилась», «Еще про Мальку»;  В. В. Бианки. «Мышонок Пик»;  Б. С. Житков. «Про обезьянку»; В. Л. Дуров. «Наша Жучка»; В. П. Астафьев. «Капалуха»; В. Ю. Драгунский. «Он живой и светится».</w:t>
      </w:r>
    </w:p>
    <w:p w:rsidR="008C35AA" w:rsidRDefault="008C35AA" w:rsidP="008C35A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Поэтическая тетрадь 2 (7 ч)</w:t>
      </w:r>
    </w:p>
    <w:p w:rsidR="008C35AA" w:rsidRDefault="008C35AA" w:rsidP="008C35A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C35AA">
        <w:rPr>
          <w:bCs/>
          <w:color w:val="000000"/>
        </w:rPr>
        <w:t>Поэтическая тетрадь</w:t>
      </w:r>
      <w:r w:rsidRPr="008C35AA">
        <w:rPr>
          <w:b/>
          <w:bCs/>
          <w:color w:val="000000"/>
        </w:rPr>
        <w:t xml:space="preserve"> </w:t>
      </w:r>
      <w:r>
        <w:rPr>
          <w:rStyle w:val="c0"/>
          <w:color w:val="000000"/>
        </w:rPr>
        <w:t>С. Я. Маршак. «Гроза днем», «В лесу над росистой поляной»; А. Л. Барто. «Разлука», «В театре»; С. В. Михалков. «Если...»; Е. А. Благинина. «Кукушка», «Котенок».</w:t>
      </w:r>
      <w:r w:rsidRPr="008C35AA">
        <w:rPr>
          <w:b/>
        </w:rPr>
        <w:t xml:space="preserve"> </w:t>
      </w:r>
      <w:r w:rsidRPr="008C35AA">
        <w:t xml:space="preserve">Проект </w:t>
      </w:r>
      <w:r w:rsidRPr="00F159EE">
        <w:t>«</w:t>
      </w:r>
      <w:r>
        <w:t>Праздник поэзии</w:t>
      </w:r>
      <w:r w:rsidRPr="00F159EE">
        <w:t>»</w:t>
      </w:r>
    </w:p>
    <w:p w:rsidR="008C35AA" w:rsidRDefault="008C35AA" w:rsidP="008C35A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Собирай по ягодке — наберешь кузовок (1</w:t>
      </w:r>
      <w:r w:rsidR="002F30C8">
        <w:rPr>
          <w:rStyle w:val="c4"/>
          <w:b/>
          <w:bCs/>
          <w:color w:val="000000"/>
        </w:rPr>
        <w:t xml:space="preserve">2 </w:t>
      </w:r>
      <w:r>
        <w:rPr>
          <w:rStyle w:val="c4"/>
          <w:b/>
          <w:bCs/>
          <w:color w:val="000000"/>
        </w:rPr>
        <w:t>ч)</w:t>
      </w:r>
    </w:p>
    <w:p w:rsidR="008C35AA" w:rsidRDefault="008C35AA" w:rsidP="008C35A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Б. В. Шергин. «Собирай по ягодке — наберешь кузовок»; А. П. Платонов. «Цветок на земле», «Еще мама»; М. М. Зощенко. «Золотые слова», «Великие путешественники»; Н. Н. Носов. «Федина задача», «Телефон»; В. Ю. Драгунский. «Друг детства».</w:t>
      </w:r>
      <w:r w:rsidR="002F30C8" w:rsidRPr="002F30C8">
        <w:t xml:space="preserve"> </w:t>
      </w:r>
      <w:r w:rsidR="002F30C8">
        <w:rPr>
          <w:color w:val="000000"/>
        </w:rPr>
        <w:t>К</w:t>
      </w:r>
      <w:r w:rsidR="002F30C8" w:rsidRPr="002F30C8">
        <w:rPr>
          <w:color w:val="000000"/>
        </w:rPr>
        <w:t>онкурс по разделу «Собирай по ягодке -  наберёшь кузовок»</w:t>
      </w:r>
    </w:p>
    <w:p w:rsidR="008C35AA" w:rsidRDefault="008C35AA" w:rsidP="008C35A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По страницам детских журналов «Мурзилка» и «Веселые картинки» (7ч)</w:t>
      </w:r>
    </w:p>
    <w:p w:rsidR="008C35AA" w:rsidRDefault="008C35AA" w:rsidP="008C35A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Ю. И. Ермолаев. «П</w:t>
      </w:r>
      <w:r w:rsidR="002F30C8">
        <w:rPr>
          <w:rStyle w:val="c0"/>
          <w:color w:val="000000"/>
        </w:rPr>
        <w:t xml:space="preserve">роговорился», «Воспитатели»; </w:t>
      </w:r>
      <w:r>
        <w:rPr>
          <w:rStyle w:val="c0"/>
          <w:color w:val="000000"/>
        </w:rPr>
        <w:t>Г. Б. Остер. «Вредные совет</w:t>
      </w:r>
      <w:r w:rsidR="002F30C8">
        <w:rPr>
          <w:rStyle w:val="c0"/>
          <w:color w:val="000000"/>
        </w:rPr>
        <w:t xml:space="preserve">ы», «Как получаются легенды»; </w:t>
      </w:r>
      <w:r>
        <w:rPr>
          <w:rStyle w:val="c0"/>
          <w:color w:val="000000"/>
        </w:rPr>
        <w:t> Р. Сеф. «Веселые стихи».</w:t>
      </w:r>
    </w:p>
    <w:p w:rsidR="008C35AA" w:rsidRDefault="008C35AA" w:rsidP="008C35A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Зарубежная литература (1</w:t>
      </w:r>
      <w:r w:rsidR="002F30C8">
        <w:rPr>
          <w:rStyle w:val="c4"/>
          <w:b/>
          <w:bCs/>
          <w:color w:val="000000"/>
        </w:rPr>
        <w:t>0</w:t>
      </w:r>
      <w:r>
        <w:rPr>
          <w:rStyle w:val="c4"/>
          <w:b/>
          <w:bCs/>
          <w:color w:val="000000"/>
        </w:rPr>
        <w:t xml:space="preserve"> ч)</w:t>
      </w:r>
    </w:p>
    <w:p w:rsidR="008C35AA" w:rsidRDefault="008C35AA" w:rsidP="008C35A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«Храбрый Персей». Г. Х. Андерсен. «Гадкий утенок».</w:t>
      </w:r>
    </w:p>
    <w:p w:rsidR="008C35AA" w:rsidRDefault="008C35AA" w:rsidP="008C35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2515" w:rsidRPr="00112515" w:rsidRDefault="00112515" w:rsidP="001125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25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виды деятельности:</w:t>
      </w:r>
    </w:p>
    <w:p w:rsidR="00112515" w:rsidRPr="00112515" w:rsidRDefault="00112515" w:rsidP="001125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51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с информационными источниками (учебник, рабочая тетрадь, книги);</w:t>
      </w:r>
    </w:p>
    <w:p w:rsidR="00112515" w:rsidRPr="00112515" w:rsidRDefault="00112515" w:rsidP="001125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515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-чтение (выразительное, наизусть, по ролям, выборочное);</w:t>
      </w:r>
    </w:p>
    <w:p w:rsidR="00112515" w:rsidRPr="00112515" w:rsidRDefault="00112515" w:rsidP="001125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515">
        <w:rPr>
          <w:rFonts w:ascii="Times New Roman" w:eastAsia="Times New Roman" w:hAnsi="Times New Roman" w:cs="Times New Roman"/>
          <w:sz w:val="24"/>
          <w:szCs w:val="24"/>
        </w:rPr>
        <w:t>-восприятие на слух и понимание художественных произведений разных жанров</w:t>
      </w:r>
    </w:p>
    <w:p w:rsidR="00112515" w:rsidRPr="00112515" w:rsidRDefault="00112515" w:rsidP="001125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5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-беседы;</w:t>
      </w:r>
    </w:p>
    <w:p w:rsidR="00112515" w:rsidRDefault="00112515" w:rsidP="001125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515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-работа с текстом: прогнозирование содержание текста по заглавию, иллюстрации, определение темы текста, составление простого и сложного плана самостоятельно и с помощью учителя, пересказ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12515" w:rsidRDefault="00112515" w:rsidP="001125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текста с опорой на вопросы учителя (учебника)</w:t>
      </w:r>
      <w:r w:rsidR="00797D83">
        <w:rPr>
          <w:rFonts w:ascii="Times New Roman" w:eastAsia="Times New Roman" w:hAnsi="Times New Roman" w:cs="Times New Roman"/>
          <w:sz w:val="24"/>
          <w:szCs w:val="24"/>
          <w:lang w:eastAsia="ru-RU"/>
        </w:rPr>
        <w:t>; сравнение литературных текстов;</w:t>
      </w:r>
    </w:p>
    <w:p w:rsidR="00797D83" w:rsidRDefault="00797D83" w:rsidP="001125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главной мысли текста:</w:t>
      </w:r>
    </w:p>
    <w:p w:rsidR="00797D83" w:rsidRDefault="00797D83" w:rsidP="001125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составление характеристики героев.</w:t>
      </w:r>
    </w:p>
    <w:p w:rsidR="00112515" w:rsidRPr="00112515" w:rsidRDefault="00112515" w:rsidP="001125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2515" w:rsidRPr="00112515" w:rsidRDefault="00112515" w:rsidP="001125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112515" w:rsidRPr="00112515" w:rsidSect="00112515">
          <w:footerReference w:type="default" r:id="rId10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112515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формы организации учебного процесса: </w:t>
      </w:r>
      <w:r w:rsidRPr="00112515">
        <w:rPr>
          <w:rFonts w:ascii="Times New Roman" w:eastAsia="Times New Roman" w:hAnsi="Times New Roman" w:cs="Times New Roman"/>
          <w:sz w:val="24"/>
          <w:szCs w:val="24"/>
        </w:rPr>
        <w:t>индивидуальная работа, парная работа, группо</w:t>
      </w:r>
      <w:r w:rsidR="00EB75A5">
        <w:rPr>
          <w:rFonts w:ascii="Times New Roman" w:eastAsia="Times New Roman" w:hAnsi="Times New Roman" w:cs="Times New Roman"/>
          <w:sz w:val="24"/>
          <w:szCs w:val="24"/>
        </w:rPr>
        <w:t>вая работа, коллективная работа.</w:t>
      </w:r>
    </w:p>
    <w:p w:rsidR="00A67EAA" w:rsidRDefault="00A67EAA" w:rsidP="00EB75A5">
      <w:pPr>
        <w:tabs>
          <w:tab w:val="left" w:pos="1065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7EAA" w:rsidRPr="00A67EAA" w:rsidRDefault="00A67EAA" w:rsidP="00A67EAA">
      <w:pPr>
        <w:tabs>
          <w:tab w:val="left" w:pos="1065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67EAA" w:rsidRPr="00A67EAA" w:rsidSect="00EB75A5">
          <w:footerReference w:type="default" r:id="rId11"/>
          <w:pgSz w:w="11906" w:h="16838"/>
          <w:pgMar w:top="851" w:right="567" w:bottom="851" w:left="709" w:header="709" w:footer="709" w:gutter="0"/>
          <w:cols w:space="708"/>
          <w:docGrid w:linePitch="360"/>
        </w:sectPr>
      </w:pPr>
    </w:p>
    <w:p w:rsidR="00C46F84" w:rsidRPr="00AB0BF2" w:rsidRDefault="00C46F84" w:rsidP="00A71C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F84" w:rsidRPr="00AB0BF2" w:rsidRDefault="00C46F84" w:rsidP="00A71C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F84" w:rsidRPr="00AB0BF2" w:rsidRDefault="00C46F84" w:rsidP="00A71C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F84" w:rsidRPr="00AB0BF2" w:rsidRDefault="00C46F84" w:rsidP="00A71C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5C02" w:rsidRPr="00AB0BF2" w:rsidRDefault="00E95C02" w:rsidP="00A71C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E95C02" w:rsidRPr="00AB0BF2" w:rsidSect="00112515">
      <w:pgSz w:w="16838" w:h="11906" w:orient="landscape"/>
      <w:pgMar w:top="567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E55" w:rsidRDefault="002B2E55" w:rsidP="007002C6">
      <w:pPr>
        <w:spacing w:after="0" w:line="240" w:lineRule="auto"/>
      </w:pPr>
      <w:r>
        <w:separator/>
      </w:r>
    </w:p>
  </w:endnote>
  <w:endnote w:type="continuationSeparator" w:id="0">
    <w:p w:rsidR="002B2E55" w:rsidRDefault="002B2E55" w:rsidP="00700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4103446"/>
      <w:docPartObj>
        <w:docPartGallery w:val="Page Numbers (Bottom of Page)"/>
        <w:docPartUnique/>
      </w:docPartObj>
    </w:sdtPr>
    <w:sdtEndPr/>
    <w:sdtContent>
      <w:p w:rsidR="00112515" w:rsidRDefault="0011251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22A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12515" w:rsidRDefault="0011251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82315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112515" w:rsidRPr="00D2543D" w:rsidRDefault="00112515">
        <w:pPr>
          <w:pStyle w:val="a8"/>
          <w:jc w:val="center"/>
          <w:rPr>
            <w:sz w:val="24"/>
            <w:szCs w:val="24"/>
          </w:rPr>
        </w:pPr>
        <w:r w:rsidRPr="00D2543D">
          <w:rPr>
            <w:sz w:val="24"/>
            <w:szCs w:val="24"/>
          </w:rPr>
          <w:fldChar w:fldCharType="begin"/>
        </w:r>
        <w:r w:rsidRPr="00D2543D">
          <w:rPr>
            <w:sz w:val="24"/>
            <w:szCs w:val="24"/>
          </w:rPr>
          <w:instrText>PAGE   \* MERGEFORMAT</w:instrText>
        </w:r>
        <w:r w:rsidRPr="00D2543D">
          <w:rPr>
            <w:sz w:val="24"/>
            <w:szCs w:val="24"/>
          </w:rPr>
          <w:fldChar w:fldCharType="separate"/>
        </w:r>
        <w:r w:rsidR="00E622A0">
          <w:rPr>
            <w:noProof/>
            <w:sz w:val="24"/>
            <w:szCs w:val="24"/>
          </w:rPr>
          <w:t>7</w:t>
        </w:r>
        <w:r w:rsidRPr="00D2543D">
          <w:rPr>
            <w:noProof/>
            <w:sz w:val="24"/>
            <w:szCs w:val="24"/>
          </w:rPr>
          <w:fldChar w:fldCharType="end"/>
        </w:r>
      </w:p>
    </w:sdtContent>
  </w:sdt>
  <w:p w:rsidR="00112515" w:rsidRDefault="0011251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E55" w:rsidRDefault="002B2E55" w:rsidP="007002C6">
      <w:pPr>
        <w:spacing w:after="0" w:line="240" w:lineRule="auto"/>
      </w:pPr>
      <w:r>
        <w:separator/>
      </w:r>
    </w:p>
  </w:footnote>
  <w:footnote w:type="continuationSeparator" w:id="0">
    <w:p w:rsidR="002B2E55" w:rsidRDefault="002B2E55" w:rsidP="007002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292F3192"/>
    <w:multiLevelType w:val="multilevel"/>
    <w:tmpl w:val="CD6A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AD6871"/>
    <w:multiLevelType w:val="multilevel"/>
    <w:tmpl w:val="2A521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937377"/>
    <w:multiLevelType w:val="hybridMultilevel"/>
    <w:tmpl w:val="E9B69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6258A"/>
    <w:multiLevelType w:val="hybridMultilevel"/>
    <w:tmpl w:val="C6E4D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F317E0"/>
    <w:multiLevelType w:val="multilevel"/>
    <w:tmpl w:val="44F82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C35B05"/>
    <w:multiLevelType w:val="hybridMultilevel"/>
    <w:tmpl w:val="1C182CA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E6A4168"/>
    <w:multiLevelType w:val="multilevel"/>
    <w:tmpl w:val="C5C6B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3E6807"/>
    <w:multiLevelType w:val="multilevel"/>
    <w:tmpl w:val="25102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451F5E"/>
    <w:multiLevelType w:val="hybridMultilevel"/>
    <w:tmpl w:val="11F0A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9D57A1"/>
    <w:multiLevelType w:val="hybridMultilevel"/>
    <w:tmpl w:val="72FCBCD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F55479"/>
    <w:multiLevelType w:val="multilevel"/>
    <w:tmpl w:val="ED8CA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8"/>
  </w:num>
  <w:num w:numId="5">
    <w:abstractNumId w:val="3"/>
  </w:num>
  <w:num w:numId="6">
    <w:abstractNumId w:val="1"/>
  </w:num>
  <w:num w:numId="7">
    <w:abstractNumId w:val="7"/>
  </w:num>
  <w:num w:numId="8">
    <w:abstractNumId w:val="11"/>
  </w:num>
  <w:num w:numId="9">
    <w:abstractNumId w:val="5"/>
  </w:num>
  <w:num w:numId="10">
    <w:abstractNumId w:val="4"/>
  </w:num>
  <w:num w:numId="11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486F"/>
    <w:rsid w:val="00002C1F"/>
    <w:rsid w:val="0002124F"/>
    <w:rsid w:val="00032416"/>
    <w:rsid w:val="00033A29"/>
    <w:rsid w:val="000342FA"/>
    <w:rsid w:val="00047607"/>
    <w:rsid w:val="00052F19"/>
    <w:rsid w:val="000539DE"/>
    <w:rsid w:val="000614C6"/>
    <w:rsid w:val="00070D76"/>
    <w:rsid w:val="000751C4"/>
    <w:rsid w:val="00081D4D"/>
    <w:rsid w:val="000841DA"/>
    <w:rsid w:val="00085B70"/>
    <w:rsid w:val="00093A8D"/>
    <w:rsid w:val="00093D8E"/>
    <w:rsid w:val="000962BD"/>
    <w:rsid w:val="00096912"/>
    <w:rsid w:val="000A2BFD"/>
    <w:rsid w:val="000A3DD1"/>
    <w:rsid w:val="000B2481"/>
    <w:rsid w:val="000B29FA"/>
    <w:rsid w:val="000B703E"/>
    <w:rsid w:val="000C3A49"/>
    <w:rsid w:val="000C420D"/>
    <w:rsid w:val="000C4FC7"/>
    <w:rsid w:val="000D5ABC"/>
    <w:rsid w:val="000D6EA0"/>
    <w:rsid w:val="000E3F3B"/>
    <w:rsid w:val="000F5635"/>
    <w:rsid w:val="00105452"/>
    <w:rsid w:val="00107B54"/>
    <w:rsid w:val="001110A1"/>
    <w:rsid w:val="00112515"/>
    <w:rsid w:val="0011429D"/>
    <w:rsid w:val="00114E38"/>
    <w:rsid w:val="0012139D"/>
    <w:rsid w:val="0014709F"/>
    <w:rsid w:val="001513E5"/>
    <w:rsid w:val="00162D8A"/>
    <w:rsid w:val="00165D43"/>
    <w:rsid w:val="00171E2D"/>
    <w:rsid w:val="001725C5"/>
    <w:rsid w:val="001833D6"/>
    <w:rsid w:val="00184993"/>
    <w:rsid w:val="00193CA7"/>
    <w:rsid w:val="001C149B"/>
    <w:rsid w:val="001E1944"/>
    <w:rsid w:val="002252DC"/>
    <w:rsid w:val="00226DB4"/>
    <w:rsid w:val="00241F6B"/>
    <w:rsid w:val="00242D4E"/>
    <w:rsid w:val="00251E2B"/>
    <w:rsid w:val="002722C2"/>
    <w:rsid w:val="00286AFD"/>
    <w:rsid w:val="0028717B"/>
    <w:rsid w:val="002969D8"/>
    <w:rsid w:val="002A4C58"/>
    <w:rsid w:val="002B2E55"/>
    <w:rsid w:val="002D0238"/>
    <w:rsid w:val="002D064E"/>
    <w:rsid w:val="002D142F"/>
    <w:rsid w:val="002F30C8"/>
    <w:rsid w:val="002F61C4"/>
    <w:rsid w:val="0030101E"/>
    <w:rsid w:val="0030496B"/>
    <w:rsid w:val="00304AEE"/>
    <w:rsid w:val="00311B94"/>
    <w:rsid w:val="00326BC0"/>
    <w:rsid w:val="00335ECD"/>
    <w:rsid w:val="00336C02"/>
    <w:rsid w:val="003400E0"/>
    <w:rsid w:val="00345DEF"/>
    <w:rsid w:val="003460CB"/>
    <w:rsid w:val="0034729E"/>
    <w:rsid w:val="00350A07"/>
    <w:rsid w:val="00351AFF"/>
    <w:rsid w:val="00367F0B"/>
    <w:rsid w:val="00375593"/>
    <w:rsid w:val="0038498E"/>
    <w:rsid w:val="003A1DB2"/>
    <w:rsid w:val="003A38C1"/>
    <w:rsid w:val="003B070F"/>
    <w:rsid w:val="003B3415"/>
    <w:rsid w:val="003C3513"/>
    <w:rsid w:val="003D6A34"/>
    <w:rsid w:val="003F72CC"/>
    <w:rsid w:val="00410AF8"/>
    <w:rsid w:val="00424114"/>
    <w:rsid w:val="00427ED0"/>
    <w:rsid w:val="0043728E"/>
    <w:rsid w:val="00441CDB"/>
    <w:rsid w:val="00443649"/>
    <w:rsid w:val="00444572"/>
    <w:rsid w:val="00464D05"/>
    <w:rsid w:val="004658BD"/>
    <w:rsid w:val="0046641B"/>
    <w:rsid w:val="00494758"/>
    <w:rsid w:val="004A11B6"/>
    <w:rsid w:val="004C3CE4"/>
    <w:rsid w:val="004C66FF"/>
    <w:rsid w:val="004D65FB"/>
    <w:rsid w:val="004E55BD"/>
    <w:rsid w:val="004F047D"/>
    <w:rsid w:val="004F2DE8"/>
    <w:rsid w:val="00500273"/>
    <w:rsid w:val="00502198"/>
    <w:rsid w:val="00502B2E"/>
    <w:rsid w:val="00503285"/>
    <w:rsid w:val="00516851"/>
    <w:rsid w:val="0052058A"/>
    <w:rsid w:val="00523971"/>
    <w:rsid w:val="00532270"/>
    <w:rsid w:val="005367C3"/>
    <w:rsid w:val="005463A5"/>
    <w:rsid w:val="00556E7F"/>
    <w:rsid w:val="00572724"/>
    <w:rsid w:val="005843DC"/>
    <w:rsid w:val="0058487C"/>
    <w:rsid w:val="00591171"/>
    <w:rsid w:val="005A17BF"/>
    <w:rsid w:val="005A68B6"/>
    <w:rsid w:val="005A7CFF"/>
    <w:rsid w:val="005B116E"/>
    <w:rsid w:val="005C0958"/>
    <w:rsid w:val="005C3BC3"/>
    <w:rsid w:val="005C5FA1"/>
    <w:rsid w:val="005C69E5"/>
    <w:rsid w:val="005C6B7C"/>
    <w:rsid w:val="005D16DD"/>
    <w:rsid w:val="005D2BB6"/>
    <w:rsid w:val="005E720B"/>
    <w:rsid w:val="00601B16"/>
    <w:rsid w:val="00630555"/>
    <w:rsid w:val="0066071D"/>
    <w:rsid w:val="00662FF4"/>
    <w:rsid w:val="006638C7"/>
    <w:rsid w:val="00665598"/>
    <w:rsid w:val="0067339D"/>
    <w:rsid w:val="00681D63"/>
    <w:rsid w:val="00683563"/>
    <w:rsid w:val="006845F4"/>
    <w:rsid w:val="00692551"/>
    <w:rsid w:val="006942B5"/>
    <w:rsid w:val="006B7555"/>
    <w:rsid w:val="006D5339"/>
    <w:rsid w:val="006E7A61"/>
    <w:rsid w:val="006F220F"/>
    <w:rsid w:val="007002C6"/>
    <w:rsid w:val="00710B3A"/>
    <w:rsid w:val="007131E4"/>
    <w:rsid w:val="00715E7D"/>
    <w:rsid w:val="00726DE9"/>
    <w:rsid w:val="00727B60"/>
    <w:rsid w:val="00732B14"/>
    <w:rsid w:val="00734D0D"/>
    <w:rsid w:val="00735276"/>
    <w:rsid w:val="0073670E"/>
    <w:rsid w:val="007417E2"/>
    <w:rsid w:val="00741ABA"/>
    <w:rsid w:val="00741C3F"/>
    <w:rsid w:val="007561D2"/>
    <w:rsid w:val="00757D7F"/>
    <w:rsid w:val="00772B07"/>
    <w:rsid w:val="0077436D"/>
    <w:rsid w:val="00775371"/>
    <w:rsid w:val="00786586"/>
    <w:rsid w:val="00793E56"/>
    <w:rsid w:val="0079487E"/>
    <w:rsid w:val="00797D83"/>
    <w:rsid w:val="007A406E"/>
    <w:rsid w:val="007A42C9"/>
    <w:rsid w:val="007A4650"/>
    <w:rsid w:val="007B1342"/>
    <w:rsid w:val="007B157D"/>
    <w:rsid w:val="007C61EE"/>
    <w:rsid w:val="007D3264"/>
    <w:rsid w:val="007F5A84"/>
    <w:rsid w:val="00803CD5"/>
    <w:rsid w:val="00805CD7"/>
    <w:rsid w:val="00814053"/>
    <w:rsid w:val="00814F4B"/>
    <w:rsid w:val="008253B9"/>
    <w:rsid w:val="00832B24"/>
    <w:rsid w:val="00835CE8"/>
    <w:rsid w:val="00840DBD"/>
    <w:rsid w:val="008478D3"/>
    <w:rsid w:val="0085021A"/>
    <w:rsid w:val="00851B03"/>
    <w:rsid w:val="008530A2"/>
    <w:rsid w:val="0086451C"/>
    <w:rsid w:val="0089489A"/>
    <w:rsid w:val="008948AF"/>
    <w:rsid w:val="008A1094"/>
    <w:rsid w:val="008A5C25"/>
    <w:rsid w:val="008B4EC0"/>
    <w:rsid w:val="008C35AA"/>
    <w:rsid w:val="008C4CA5"/>
    <w:rsid w:val="008C760E"/>
    <w:rsid w:val="008E1933"/>
    <w:rsid w:val="008E1AA0"/>
    <w:rsid w:val="008E3B96"/>
    <w:rsid w:val="008F1755"/>
    <w:rsid w:val="008F7E14"/>
    <w:rsid w:val="00907CDD"/>
    <w:rsid w:val="00914A35"/>
    <w:rsid w:val="00917021"/>
    <w:rsid w:val="00920AD6"/>
    <w:rsid w:val="00920C27"/>
    <w:rsid w:val="009245E7"/>
    <w:rsid w:val="00933201"/>
    <w:rsid w:val="00945627"/>
    <w:rsid w:val="009561C1"/>
    <w:rsid w:val="00961E46"/>
    <w:rsid w:val="0096271B"/>
    <w:rsid w:val="009635A5"/>
    <w:rsid w:val="00963BF5"/>
    <w:rsid w:val="009641AB"/>
    <w:rsid w:val="00973B5C"/>
    <w:rsid w:val="0098515F"/>
    <w:rsid w:val="00991AE3"/>
    <w:rsid w:val="009A5324"/>
    <w:rsid w:val="009A71C5"/>
    <w:rsid w:val="009C39EA"/>
    <w:rsid w:val="009C4996"/>
    <w:rsid w:val="009C6BE5"/>
    <w:rsid w:val="009C7132"/>
    <w:rsid w:val="009E376D"/>
    <w:rsid w:val="009E474A"/>
    <w:rsid w:val="009E51C2"/>
    <w:rsid w:val="009F01E8"/>
    <w:rsid w:val="009F1EB5"/>
    <w:rsid w:val="00A05D60"/>
    <w:rsid w:val="00A12F01"/>
    <w:rsid w:val="00A142D2"/>
    <w:rsid w:val="00A16831"/>
    <w:rsid w:val="00A37492"/>
    <w:rsid w:val="00A60E2A"/>
    <w:rsid w:val="00A678D8"/>
    <w:rsid w:val="00A67EAA"/>
    <w:rsid w:val="00A70B1B"/>
    <w:rsid w:val="00A71C7A"/>
    <w:rsid w:val="00A72BB3"/>
    <w:rsid w:val="00AA0697"/>
    <w:rsid w:val="00AA6C28"/>
    <w:rsid w:val="00AB0BF2"/>
    <w:rsid w:val="00AB1270"/>
    <w:rsid w:val="00AB4ED8"/>
    <w:rsid w:val="00AC0F00"/>
    <w:rsid w:val="00AF3052"/>
    <w:rsid w:val="00AF3AFB"/>
    <w:rsid w:val="00B01B32"/>
    <w:rsid w:val="00B02D73"/>
    <w:rsid w:val="00B137D8"/>
    <w:rsid w:val="00B210EA"/>
    <w:rsid w:val="00B2295E"/>
    <w:rsid w:val="00B360E3"/>
    <w:rsid w:val="00B36FC6"/>
    <w:rsid w:val="00B45242"/>
    <w:rsid w:val="00B53083"/>
    <w:rsid w:val="00B538A7"/>
    <w:rsid w:val="00B53B39"/>
    <w:rsid w:val="00B5725D"/>
    <w:rsid w:val="00B72269"/>
    <w:rsid w:val="00B74352"/>
    <w:rsid w:val="00B82F8D"/>
    <w:rsid w:val="00B83E78"/>
    <w:rsid w:val="00B84EC7"/>
    <w:rsid w:val="00BA20DE"/>
    <w:rsid w:val="00BA5269"/>
    <w:rsid w:val="00BA7E39"/>
    <w:rsid w:val="00BB644F"/>
    <w:rsid w:val="00BC7F4F"/>
    <w:rsid w:val="00BD0913"/>
    <w:rsid w:val="00BE486F"/>
    <w:rsid w:val="00BE5046"/>
    <w:rsid w:val="00BE62C8"/>
    <w:rsid w:val="00BE79EA"/>
    <w:rsid w:val="00C21992"/>
    <w:rsid w:val="00C40616"/>
    <w:rsid w:val="00C42CEE"/>
    <w:rsid w:val="00C46F84"/>
    <w:rsid w:val="00C4728D"/>
    <w:rsid w:val="00C47576"/>
    <w:rsid w:val="00C521F8"/>
    <w:rsid w:val="00C60B1C"/>
    <w:rsid w:val="00C71C21"/>
    <w:rsid w:val="00C86848"/>
    <w:rsid w:val="00CA2D21"/>
    <w:rsid w:val="00CC03E1"/>
    <w:rsid w:val="00CC4966"/>
    <w:rsid w:val="00CC4A90"/>
    <w:rsid w:val="00CC7718"/>
    <w:rsid w:val="00CD0016"/>
    <w:rsid w:val="00CD4A7A"/>
    <w:rsid w:val="00CF7B25"/>
    <w:rsid w:val="00D214AA"/>
    <w:rsid w:val="00D241F0"/>
    <w:rsid w:val="00D2543D"/>
    <w:rsid w:val="00D43B58"/>
    <w:rsid w:val="00D6273B"/>
    <w:rsid w:val="00D712AC"/>
    <w:rsid w:val="00D728FE"/>
    <w:rsid w:val="00D77FE0"/>
    <w:rsid w:val="00D84729"/>
    <w:rsid w:val="00D90B70"/>
    <w:rsid w:val="00D91DF6"/>
    <w:rsid w:val="00D91F9A"/>
    <w:rsid w:val="00D92556"/>
    <w:rsid w:val="00D95728"/>
    <w:rsid w:val="00D9629C"/>
    <w:rsid w:val="00DA0470"/>
    <w:rsid w:val="00DA73E3"/>
    <w:rsid w:val="00DB63CB"/>
    <w:rsid w:val="00DC0B32"/>
    <w:rsid w:val="00DC1E6B"/>
    <w:rsid w:val="00DD19FD"/>
    <w:rsid w:val="00DD4AC7"/>
    <w:rsid w:val="00DE053D"/>
    <w:rsid w:val="00DE37F6"/>
    <w:rsid w:val="00DF4465"/>
    <w:rsid w:val="00DF634E"/>
    <w:rsid w:val="00E01B7E"/>
    <w:rsid w:val="00E12CFA"/>
    <w:rsid w:val="00E1406F"/>
    <w:rsid w:val="00E15154"/>
    <w:rsid w:val="00E174DD"/>
    <w:rsid w:val="00E30F98"/>
    <w:rsid w:val="00E41C41"/>
    <w:rsid w:val="00E5536D"/>
    <w:rsid w:val="00E622A0"/>
    <w:rsid w:val="00E63DC7"/>
    <w:rsid w:val="00E6558C"/>
    <w:rsid w:val="00E751E4"/>
    <w:rsid w:val="00E95C02"/>
    <w:rsid w:val="00E968FA"/>
    <w:rsid w:val="00EA692C"/>
    <w:rsid w:val="00EA6D63"/>
    <w:rsid w:val="00EA70CD"/>
    <w:rsid w:val="00EB6DEF"/>
    <w:rsid w:val="00EB75A5"/>
    <w:rsid w:val="00EB7F93"/>
    <w:rsid w:val="00EC5641"/>
    <w:rsid w:val="00EC5F12"/>
    <w:rsid w:val="00EF1B35"/>
    <w:rsid w:val="00EF2631"/>
    <w:rsid w:val="00EF4A8E"/>
    <w:rsid w:val="00EF5F47"/>
    <w:rsid w:val="00EF65D9"/>
    <w:rsid w:val="00F23A59"/>
    <w:rsid w:val="00F33149"/>
    <w:rsid w:val="00F41C9F"/>
    <w:rsid w:val="00F52E0C"/>
    <w:rsid w:val="00F52EF9"/>
    <w:rsid w:val="00F55170"/>
    <w:rsid w:val="00F679EE"/>
    <w:rsid w:val="00F742FF"/>
    <w:rsid w:val="00F75474"/>
    <w:rsid w:val="00F75595"/>
    <w:rsid w:val="00F760B2"/>
    <w:rsid w:val="00F81647"/>
    <w:rsid w:val="00F852EB"/>
    <w:rsid w:val="00F8674E"/>
    <w:rsid w:val="00F93427"/>
    <w:rsid w:val="00F97F0B"/>
    <w:rsid w:val="00FA18E1"/>
    <w:rsid w:val="00FA3058"/>
    <w:rsid w:val="00FB6147"/>
    <w:rsid w:val="00FC39FF"/>
    <w:rsid w:val="00FD45CE"/>
    <w:rsid w:val="00FD5DDE"/>
    <w:rsid w:val="00FF046E"/>
    <w:rsid w:val="00FF4E69"/>
    <w:rsid w:val="00FF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B35"/>
  </w:style>
  <w:style w:type="paragraph" w:styleId="2">
    <w:name w:val="heading 2"/>
    <w:basedOn w:val="a"/>
    <w:next w:val="a"/>
    <w:link w:val="20"/>
    <w:semiHidden/>
    <w:unhideWhenUsed/>
    <w:qFormat/>
    <w:rsid w:val="00E95C02"/>
    <w:pPr>
      <w:keepNext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314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486F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772B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772B0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C6"/>
  </w:style>
  <w:style w:type="paragraph" w:styleId="a8">
    <w:name w:val="footer"/>
    <w:basedOn w:val="a"/>
    <w:link w:val="a9"/>
    <w:uiPriority w:val="99"/>
    <w:unhideWhenUsed/>
    <w:rsid w:val="00700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C6"/>
  </w:style>
  <w:style w:type="character" w:customStyle="1" w:styleId="20">
    <w:name w:val="Заголовок 2 Знак"/>
    <w:basedOn w:val="a0"/>
    <w:link w:val="2"/>
    <w:semiHidden/>
    <w:rsid w:val="00E95C02"/>
    <w:rPr>
      <w:rFonts w:ascii="Arial" w:eastAsia="Times New Roman" w:hAnsi="Arial" w:cs="Arial"/>
      <w:b/>
      <w:bCs/>
      <w:color w:val="000000"/>
      <w:sz w:val="26"/>
      <w:szCs w:val="26"/>
      <w:shd w:val="clear" w:color="auto" w:fill="FFFFFF"/>
      <w:lang w:eastAsia="ru-RU"/>
    </w:rPr>
  </w:style>
  <w:style w:type="paragraph" w:styleId="aa">
    <w:name w:val="Normal (Web)"/>
    <w:basedOn w:val="a"/>
    <w:uiPriority w:val="99"/>
    <w:unhideWhenUsed/>
    <w:rsid w:val="00E95C0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E95C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efault">
    <w:name w:val="Default"/>
    <w:rsid w:val="00E95C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7">
    <w:name w:val="c7"/>
    <w:basedOn w:val="a0"/>
    <w:rsid w:val="00304AEE"/>
  </w:style>
  <w:style w:type="paragraph" w:customStyle="1" w:styleId="c2c57">
    <w:name w:val="c2 c57"/>
    <w:basedOn w:val="a"/>
    <w:rsid w:val="00304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3314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pple-converted-space">
    <w:name w:val="apple-converted-space"/>
    <w:basedOn w:val="a0"/>
    <w:rsid w:val="00311B94"/>
  </w:style>
  <w:style w:type="character" w:customStyle="1" w:styleId="WW8Num6z4">
    <w:name w:val="WW8Num6z4"/>
    <w:rsid w:val="001110A1"/>
  </w:style>
  <w:style w:type="paragraph" w:styleId="ab">
    <w:name w:val="Subtitle"/>
    <w:basedOn w:val="a"/>
    <w:next w:val="a"/>
    <w:link w:val="ac"/>
    <w:uiPriority w:val="11"/>
    <w:qFormat/>
    <w:rsid w:val="00AF3A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AF3A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4c5">
    <w:name w:val="c4 c5"/>
    <w:basedOn w:val="a0"/>
    <w:rsid w:val="00523971"/>
  </w:style>
  <w:style w:type="character" w:customStyle="1" w:styleId="c18c5">
    <w:name w:val="c18 c5"/>
    <w:basedOn w:val="a0"/>
    <w:rsid w:val="00523971"/>
  </w:style>
  <w:style w:type="character" w:customStyle="1" w:styleId="c0">
    <w:name w:val="c0"/>
    <w:basedOn w:val="a0"/>
    <w:rsid w:val="00523971"/>
  </w:style>
  <w:style w:type="paragraph" w:customStyle="1" w:styleId="c16">
    <w:name w:val="c16"/>
    <w:basedOn w:val="a"/>
    <w:rsid w:val="00107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07B54"/>
  </w:style>
  <w:style w:type="paragraph" w:customStyle="1" w:styleId="c1">
    <w:name w:val="c1"/>
    <w:basedOn w:val="a"/>
    <w:rsid w:val="00107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774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914A35"/>
  </w:style>
  <w:style w:type="character" w:customStyle="1" w:styleId="c11">
    <w:name w:val="c11"/>
    <w:basedOn w:val="a0"/>
    <w:rsid w:val="00914A35"/>
  </w:style>
  <w:style w:type="numbering" w:customStyle="1" w:styleId="1">
    <w:name w:val="Нет списка1"/>
    <w:next w:val="a2"/>
    <w:uiPriority w:val="99"/>
    <w:semiHidden/>
    <w:unhideWhenUsed/>
    <w:rsid w:val="00112515"/>
  </w:style>
  <w:style w:type="paragraph" w:customStyle="1" w:styleId="c24">
    <w:name w:val="c24"/>
    <w:basedOn w:val="a"/>
    <w:rsid w:val="00112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112515"/>
  </w:style>
  <w:style w:type="paragraph" w:styleId="ad">
    <w:name w:val="Balloon Text"/>
    <w:basedOn w:val="a"/>
    <w:link w:val="ae"/>
    <w:uiPriority w:val="99"/>
    <w:semiHidden/>
    <w:unhideWhenUsed/>
    <w:rsid w:val="00E62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622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71080-2936-40A0-9B1E-FD51B6F03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2054</TotalTime>
  <Pages>7</Pages>
  <Words>1407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Андрей</cp:lastModifiedBy>
  <cp:revision>83</cp:revision>
  <cp:lastPrinted>2017-09-30T07:02:00Z</cp:lastPrinted>
  <dcterms:created xsi:type="dcterms:W3CDTF">2017-10-16T14:00:00Z</dcterms:created>
  <dcterms:modified xsi:type="dcterms:W3CDTF">2018-10-18T12:33:00Z</dcterms:modified>
</cp:coreProperties>
</file>