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B0" w:rsidRPr="007D4B12" w:rsidRDefault="00C342B0" w:rsidP="00F409C0">
      <w:pPr>
        <w:pStyle w:val="a3"/>
        <w:tabs>
          <w:tab w:val="left" w:pos="284"/>
        </w:tabs>
        <w:ind w:left="0"/>
        <w:jc w:val="center"/>
        <w:rPr>
          <w:rFonts w:ascii="Times New Roman" w:eastAsia="Calibri" w:hAnsi="Times New Roman" w:cs="Times New Roman"/>
          <w:bCs/>
          <w:iCs/>
          <w:color w:val="C0504D"/>
          <w:sz w:val="40"/>
          <w:szCs w:val="40"/>
        </w:rPr>
      </w:pPr>
      <w:r w:rsidRPr="007D4B12">
        <w:rPr>
          <w:rFonts w:ascii="Times New Roman" w:eastAsia="Calibri" w:hAnsi="Times New Roman" w:cs="Times New Roman"/>
          <w:bCs/>
          <w:iCs/>
          <w:color w:val="C00000"/>
          <w:sz w:val="40"/>
          <w:szCs w:val="40"/>
        </w:rPr>
        <w:t>«</w:t>
      </w:r>
      <w:r w:rsidRPr="007D4B12">
        <w:rPr>
          <w:rFonts w:ascii="Times New Roman" w:eastAsia="Calibri" w:hAnsi="Times New Roman" w:cs="Times New Roman"/>
          <w:bCs/>
          <w:i/>
          <w:iCs/>
          <w:color w:val="C00000"/>
          <w:sz w:val="40"/>
          <w:szCs w:val="40"/>
        </w:rPr>
        <w:t>От хаоса к архитектуре единства</w:t>
      </w:r>
      <w:r w:rsidRPr="007D4B12">
        <w:rPr>
          <w:rFonts w:ascii="Times New Roman" w:eastAsia="Calibri" w:hAnsi="Times New Roman" w:cs="Times New Roman"/>
          <w:bCs/>
          <w:i/>
          <w:iCs/>
          <w:color w:val="C0504D"/>
          <w:sz w:val="40"/>
          <w:szCs w:val="40"/>
        </w:rPr>
        <w:t>»</w:t>
      </w:r>
    </w:p>
    <w:p w:rsidR="00C342B0" w:rsidRPr="007D4B12" w:rsidRDefault="00F409C0">
      <w:pPr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64.05pt;margin-top:312.75pt;width:70pt;height:60pt;z-index:251658240">
            <v:textbox style="layout-flow:vertical-ideographic"/>
          </v:shape>
        </w:pict>
      </w:r>
      <w:r w:rsidRPr="007D4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D4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2615" cy="3786554"/>
            <wp:effectExtent l="19050" t="0" r="5568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409C0" w:rsidRPr="007D4B12" w:rsidRDefault="00F409C0">
      <w:pPr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504E3" w:rsidRPr="007D4B12" w:rsidRDefault="00F409C0" w:rsidP="00B504E3">
      <w:pPr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C0" w:rsidRPr="007D4B12" w:rsidRDefault="00F409C0" w:rsidP="00B504E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b/>
          <w:sz w:val="28"/>
          <w:szCs w:val="28"/>
        </w:rPr>
        <w:t>План проекта</w:t>
      </w:r>
    </w:p>
    <w:p w:rsidR="00F409C0" w:rsidRPr="007D4B12" w:rsidRDefault="00F409C0" w:rsidP="00B504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bCs/>
          <w:sz w:val="28"/>
          <w:szCs w:val="28"/>
        </w:rPr>
        <w:t>Создание нормативной базы квест платформы</w:t>
      </w:r>
    </w:p>
    <w:p w:rsidR="00F409C0" w:rsidRPr="007D4B12" w:rsidRDefault="00F409C0" w:rsidP="00B504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bCs/>
          <w:sz w:val="28"/>
          <w:szCs w:val="28"/>
        </w:rPr>
        <w:t xml:space="preserve">Создание   </w:t>
      </w:r>
      <w:proofErr w:type="gramStart"/>
      <w:r w:rsidRPr="007D4B12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proofErr w:type="gramEnd"/>
      <w:r w:rsidRPr="007D4B12">
        <w:rPr>
          <w:rFonts w:ascii="Times New Roman" w:hAnsi="Times New Roman" w:cs="Times New Roman"/>
          <w:bCs/>
          <w:sz w:val="28"/>
          <w:szCs w:val="28"/>
        </w:rPr>
        <w:t xml:space="preserve"> квестов</w:t>
      </w:r>
    </w:p>
    <w:p w:rsidR="00F409C0" w:rsidRPr="007D4B12" w:rsidRDefault="00F409C0" w:rsidP="00B504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bCs/>
          <w:sz w:val="28"/>
          <w:szCs w:val="28"/>
        </w:rPr>
        <w:t xml:space="preserve"> Создание методических пособий по организации внедрения квестов в образовательный процесс</w:t>
      </w:r>
    </w:p>
    <w:p w:rsidR="00F409C0" w:rsidRPr="007D4B12" w:rsidRDefault="00F409C0" w:rsidP="00B504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bCs/>
          <w:sz w:val="28"/>
          <w:szCs w:val="28"/>
        </w:rPr>
        <w:t xml:space="preserve"> Повышение мотивации учащихся к обучению</w:t>
      </w:r>
    </w:p>
    <w:p w:rsidR="00F409C0" w:rsidRPr="007D4B12" w:rsidRDefault="00F409C0" w:rsidP="00B504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bCs/>
          <w:sz w:val="28"/>
          <w:szCs w:val="28"/>
        </w:rPr>
        <w:t xml:space="preserve"> Улучшение образовательных результатов</w:t>
      </w:r>
    </w:p>
    <w:p w:rsidR="00F409C0" w:rsidRPr="007D4B12" w:rsidRDefault="00F409C0" w:rsidP="00B504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bCs/>
          <w:sz w:val="28"/>
          <w:szCs w:val="28"/>
        </w:rPr>
        <w:t xml:space="preserve"> Организация профессионального сообщества педагогов с высоким уровнем профессионального взаимодействия</w:t>
      </w:r>
    </w:p>
    <w:p w:rsidR="00B504E3" w:rsidRPr="007D4B12" w:rsidRDefault="00B504E3" w:rsidP="00B504E3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BA038A" w:rsidRDefault="00B504E3" w:rsidP="006403E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3E9">
        <w:rPr>
          <w:rFonts w:ascii="Times New Roman" w:hAnsi="Times New Roman" w:cs="Times New Roman"/>
          <w:b/>
          <w:bCs/>
          <w:sz w:val="28"/>
          <w:szCs w:val="28"/>
        </w:rPr>
        <w:t>Отчет за октябрь</w:t>
      </w:r>
    </w:p>
    <w:p w:rsidR="006403E9" w:rsidRPr="006403E9" w:rsidRDefault="006403E9" w:rsidP="006403E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38A" w:rsidRPr="007D4B12" w:rsidRDefault="006403E9" w:rsidP="006403E9">
      <w:pPr>
        <w:pStyle w:val="a3"/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468170</wp:posOffset>
            </wp:positionH>
            <wp:positionV relativeFrom="paragraph">
              <wp:posOffset>6175</wp:posOffset>
            </wp:positionV>
            <wp:extent cx="2440371" cy="2175641"/>
            <wp:effectExtent l="19050" t="0" r="0" b="0"/>
            <wp:wrapTight wrapText="bothSides">
              <wp:wrapPolygon edited="0">
                <wp:start x="-169" y="0"/>
                <wp:lineTo x="-169" y="21372"/>
                <wp:lineTo x="21583" y="21372"/>
                <wp:lineTo x="21583" y="0"/>
                <wp:lineTo x="-169" y="0"/>
              </wp:wrapPolygon>
            </wp:wrapTight>
            <wp:docPr id="7" name="Рисунок 6" descr="IMG-201910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8-WA00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71" cy="217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B78" w:rsidRPr="007D4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38A" w:rsidRPr="007D4B12">
        <w:rPr>
          <w:rFonts w:ascii="Times New Roman" w:hAnsi="Times New Roman" w:cs="Times New Roman"/>
          <w:bCs/>
          <w:sz w:val="28"/>
          <w:szCs w:val="28"/>
        </w:rPr>
        <w:t xml:space="preserve">В октябре  месяце </w:t>
      </w:r>
    </w:p>
    <w:p w:rsidR="00B504E3" w:rsidRPr="007D4B12" w:rsidRDefault="00BA038A" w:rsidP="006403E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D4B12">
        <w:rPr>
          <w:rFonts w:ascii="Times New Roman" w:hAnsi="Times New Roman" w:cs="Times New Roman"/>
          <w:sz w:val="28"/>
          <w:szCs w:val="28"/>
        </w:rPr>
        <w:t>родолжилась разработка методических рекомендаций.</w:t>
      </w:r>
    </w:p>
    <w:p w:rsidR="007D4B12" w:rsidRDefault="00A37B78" w:rsidP="006403E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 xml:space="preserve">Систематизируются материалы работы над проектом. </w:t>
      </w:r>
    </w:p>
    <w:p w:rsidR="00A37B78" w:rsidRPr="007D4B12" w:rsidRDefault="00A37B78" w:rsidP="006403E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Прошли рабочие совещания проектных офисов школ 12, 3, лицея 6, гимназии 9.</w:t>
      </w:r>
    </w:p>
    <w:sectPr w:rsidR="00A37B78" w:rsidRPr="007D4B12" w:rsidSect="006403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561"/>
    <w:multiLevelType w:val="hybridMultilevel"/>
    <w:tmpl w:val="96DCF04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34067C96"/>
    <w:multiLevelType w:val="hybridMultilevel"/>
    <w:tmpl w:val="981001F6"/>
    <w:lvl w:ilvl="0" w:tplc="A4582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E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4D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4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E5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3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AD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EB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CF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05B4A"/>
    <w:multiLevelType w:val="hybridMultilevel"/>
    <w:tmpl w:val="C7F24B40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74006D05"/>
    <w:multiLevelType w:val="hybridMultilevel"/>
    <w:tmpl w:val="598E2C10"/>
    <w:lvl w:ilvl="0" w:tplc="EA846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0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EF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49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C8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C1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B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2D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8C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2B0"/>
    <w:rsid w:val="000E510D"/>
    <w:rsid w:val="00112BF1"/>
    <w:rsid w:val="00142363"/>
    <w:rsid w:val="0015106F"/>
    <w:rsid w:val="001829D5"/>
    <w:rsid w:val="001A4D7B"/>
    <w:rsid w:val="00276B14"/>
    <w:rsid w:val="00340AC1"/>
    <w:rsid w:val="00377FCE"/>
    <w:rsid w:val="00451BE4"/>
    <w:rsid w:val="006403E9"/>
    <w:rsid w:val="006E433C"/>
    <w:rsid w:val="007327EF"/>
    <w:rsid w:val="007D4B12"/>
    <w:rsid w:val="008B4F9D"/>
    <w:rsid w:val="00A1474C"/>
    <w:rsid w:val="00A37B78"/>
    <w:rsid w:val="00AF0CD3"/>
    <w:rsid w:val="00B504E3"/>
    <w:rsid w:val="00BA038A"/>
    <w:rsid w:val="00BB1A94"/>
    <w:rsid w:val="00C342B0"/>
    <w:rsid w:val="00C474AC"/>
    <w:rsid w:val="00C54BF0"/>
    <w:rsid w:val="00C6541B"/>
    <w:rsid w:val="00CF02D6"/>
    <w:rsid w:val="00D0605E"/>
    <w:rsid w:val="00D52C9F"/>
    <w:rsid w:val="00D717C5"/>
    <w:rsid w:val="00E4102B"/>
    <w:rsid w:val="00F25367"/>
    <w:rsid w:val="00F409C0"/>
    <w:rsid w:val="00FB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BFF30D-EB65-4BE1-81AE-CE8E9F6B7551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90CF2F-A77D-4DCB-8DE9-CD3B7D338293}">
      <dgm:prSet phldrT="[Текст]"/>
      <dgm:spPr/>
      <dgm:t>
        <a:bodyPr/>
        <a:lstStyle/>
        <a:p>
          <a:pPr algn="ctr"/>
          <a:r>
            <a:rPr lang="ru-RU"/>
            <a:t>Цели</a:t>
          </a:r>
        </a:p>
      </dgm:t>
    </dgm:pt>
    <dgm:pt modelId="{E7DE673C-3CE8-4636-BFF8-C8F950672B3B}" type="parTrans" cxnId="{D2FF14F3-4E8D-4417-86D7-6036185CA20C}">
      <dgm:prSet/>
      <dgm:spPr/>
      <dgm:t>
        <a:bodyPr/>
        <a:lstStyle/>
        <a:p>
          <a:pPr algn="ctr"/>
          <a:endParaRPr lang="ru-RU"/>
        </a:p>
      </dgm:t>
    </dgm:pt>
    <dgm:pt modelId="{C263B654-F8F8-471D-8F75-11E4A94C7591}" type="sibTrans" cxnId="{D2FF14F3-4E8D-4417-86D7-6036185CA20C}">
      <dgm:prSet/>
      <dgm:spPr/>
      <dgm:t>
        <a:bodyPr/>
        <a:lstStyle/>
        <a:p>
          <a:pPr algn="ctr"/>
          <a:endParaRPr lang="ru-RU"/>
        </a:p>
      </dgm:t>
    </dgm:pt>
    <dgm:pt modelId="{E63527FC-8067-4749-A0EE-80927724D50F}">
      <dgm:prSet phldrT="[Текст]"/>
      <dgm:spPr/>
      <dgm:t>
        <a:bodyPr/>
        <a:lstStyle/>
        <a:p>
          <a:pPr algn="ctr"/>
          <a:r>
            <a:rPr lang="ru-RU"/>
            <a:t>Задачи </a:t>
          </a:r>
        </a:p>
      </dgm:t>
    </dgm:pt>
    <dgm:pt modelId="{92327FC4-EA05-4505-B155-422AEBBC932E}" type="parTrans" cxnId="{27EFA86F-17D8-45FE-A70C-C613F2DB3914}">
      <dgm:prSet/>
      <dgm:spPr/>
      <dgm:t>
        <a:bodyPr/>
        <a:lstStyle/>
        <a:p>
          <a:pPr algn="ctr"/>
          <a:endParaRPr lang="ru-RU"/>
        </a:p>
      </dgm:t>
    </dgm:pt>
    <dgm:pt modelId="{BF3800D8-5383-441E-B256-A19836BAF50D}" type="sibTrans" cxnId="{27EFA86F-17D8-45FE-A70C-C613F2DB3914}">
      <dgm:prSet/>
      <dgm:spPr/>
      <dgm:t>
        <a:bodyPr/>
        <a:lstStyle/>
        <a:p>
          <a:pPr algn="ctr"/>
          <a:endParaRPr lang="ru-RU"/>
        </a:p>
      </dgm:t>
    </dgm:pt>
    <dgm:pt modelId="{999ED467-8091-472C-A2A6-43C368C7B98D}">
      <dgm:prSet/>
      <dgm:spPr/>
      <dgm:t>
        <a:bodyPr/>
        <a:lstStyle/>
        <a:p>
          <a:pPr algn="ctr"/>
          <a:r>
            <a:rPr lang="ru-RU"/>
            <a:t>Формирование ключевых направлений межпредметного взаимодействия.  Создание единой образовательной квест-платформы    как средства повышения качеством образования</a:t>
          </a:r>
        </a:p>
      </dgm:t>
    </dgm:pt>
    <dgm:pt modelId="{CA86A0B9-4D65-4D0F-953A-9B956034F87F}" type="parTrans" cxnId="{A14A244D-E9EA-49F3-9334-559B032EAD7E}">
      <dgm:prSet/>
      <dgm:spPr/>
      <dgm:t>
        <a:bodyPr/>
        <a:lstStyle/>
        <a:p>
          <a:pPr algn="ctr"/>
          <a:endParaRPr lang="ru-RU"/>
        </a:p>
      </dgm:t>
    </dgm:pt>
    <dgm:pt modelId="{5563C350-802E-4F23-A146-D377902FC33A}" type="sibTrans" cxnId="{A14A244D-E9EA-49F3-9334-559B032EAD7E}">
      <dgm:prSet/>
      <dgm:spPr/>
      <dgm:t>
        <a:bodyPr/>
        <a:lstStyle/>
        <a:p>
          <a:pPr algn="ctr"/>
          <a:endParaRPr lang="ru-RU"/>
        </a:p>
      </dgm:t>
    </dgm:pt>
    <dgm:pt modelId="{A4C0DE39-E93F-4EE5-AEE9-3A607B1A017B}">
      <dgm:prSet custT="1"/>
      <dgm:spPr/>
      <dgm:t>
        <a:bodyPr/>
        <a:lstStyle/>
        <a:p>
          <a:pPr algn="ctr"/>
          <a:r>
            <a:rPr lang="ru-RU" sz="1000"/>
            <a:t>Создание архитектуры и содержания системы межпредметного взаимодействия</a:t>
          </a:r>
        </a:p>
      </dgm:t>
    </dgm:pt>
    <dgm:pt modelId="{B34F2DE8-AD97-4E8F-AD52-9D8C3F530AA2}" type="parTrans" cxnId="{191F957E-1589-4A92-A95E-40CDDBC0DBDD}">
      <dgm:prSet/>
      <dgm:spPr/>
      <dgm:t>
        <a:bodyPr/>
        <a:lstStyle/>
        <a:p>
          <a:pPr algn="ctr"/>
          <a:endParaRPr lang="ru-RU"/>
        </a:p>
      </dgm:t>
    </dgm:pt>
    <dgm:pt modelId="{4EE44681-91E4-4D17-8FA2-A3A792298FF9}" type="sibTrans" cxnId="{191F957E-1589-4A92-A95E-40CDDBC0DBDD}">
      <dgm:prSet/>
      <dgm:spPr/>
      <dgm:t>
        <a:bodyPr/>
        <a:lstStyle/>
        <a:p>
          <a:pPr algn="ctr"/>
          <a:endParaRPr lang="ru-RU"/>
        </a:p>
      </dgm:t>
    </dgm:pt>
    <dgm:pt modelId="{9D8754FE-6BDB-42B6-B7F2-AB153A46C217}">
      <dgm:prSet custT="1"/>
      <dgm:spPr/>
      <dgm:t>
        <a:bodyPr/>
        <a:lstStyle/>
        <a:p>
          <a:pPr algn="ctr"/>
          <a:r>
            <a:rPr lang="ru-RU" sz="1000"/>
            <a:t>Повышение результативности образовательного процесса  посредством внедрения цифровых квестов </a:t>
          </a:r>
        </a:p>
      </dgm:t>
    </dgm:pt>
    <dgm:pt modelId="{CA88CE34-FF63-4445-B206-50283CF45F7C}" type="parTrans" cxnId="{5D2A7C99-F32C-49EF-99E2-1BE3F9112CF7}">
      <dgm:prSet/>
      <dgm:spPr/>
      <dgm:t>
        <a:bodyPr/>
        <a:lstStyle/>
        <a:p>
          <a:pPr algn="ctr"/>
          <a:endParaRPr lang="ru-RU"/>
        </a:p>
      </dgm:t>
    </dgm:pt>
    <dgm:pt modelId="{D0C33D33-E324-4530-8F86-9F8450D2B918}" type="sibTrans" cxnId="{5D2A7C99-F32C-49EF-99E2-1BE3F9112CF7}">
      <dgm:prSet/>
      <dgm:spPr/>
      <dgm:t>
        <a:bodyPr/>
        <a:lstStyle/>
        <a:p>
          <a:pPr algn="ctr"/>
          <a:endParaRPr lang="ru-RU"/>
        </a:p>
      </dgm:t>
    </dgm:pt>
    <dgm:pt modelId="{6AF5B017-C603-4C38-9170-2F4863C4CF28}">
      <dgm:prSet/>
      <dgm:spPr/>
      <dgm:t>
        <a:bodyPr/>
        <a:lstStyle/>
        <a:p>
          <a:pPr algn="ctr"/>
          <a:r>
            <a:rPr lang="ru-RU"/>
            <a:t>Создание архитектуры и содержания системы межпредметного взаимодействия</a:t>
          </a:r>
        </a:p>
      </dgm:t>
    </dgm:pt>
    <dgm:pt modelId="{754946B9-6B4A-48C6-9DC4-C33985826895}" type="parTrans" cxnId="{0F146627-150C-45A0-8D6F-ACCEF20F923F}">
      <dgm:prSet/>
      <dgm:spPr/>
      <dgm:t>
        <a:bodyPr/>
        <a:lstStyle/>
        <a:p>
          <a:pPr algn="ctr"/>
          <a:endParaRPr lang="ru-RU"/>
        </a:p>
      </dgm:t>
    </dgm:pt>
    <dgm:pt modelId="{C5500E92-7FD0-4C7B-AEA8-2C650EEC3C0D}" type="sibTrans" cxnId="{0F146627-150C-45A0-8D6F-ACCEF20F923F}">
      <dgm:prSet/>
      <dgm:spPr/>
      <dgm:t>
        <a:bodyPr/>
        <a:lstStyle/>
        <a:p>
          <a:pPr algn="ctr"/>
          <a:endParaRPr lang="ru-RU"/>
        </a:p>
      </dgm:t>
    </dgm:pt>
    <dgm:pt modelId="{FEBCFB1B-3024-487E-9CE5-3FC7612C9A9B}">
      <dgm:prSet/>
      <dgm:spPr/>
      <dgm:t>
        <a:bodyPr/>
        <a:lstStyle/>
        <a:p>
          <a:pPr algn="ctr"/>
          <a:r>
            <a:rPr lang="ru-RU"/>
            <a:t>Организация модульных квестов</a:t>
          </a:r>
        </a:p>
      </dgm:t>
    </dgm:pt>
    <dgm:pt modelId="{5A8A7292-F149-49E6-92BE-B0E0B49107F0}" type="parTrans" cxnId="{5FE29E3F-5171-4602-AE9E-8A4A7736B970}">
      <dgm:prSet/>
      <dgm:spPr/>
      <dgm:t>
        <a:bodyPr/>
        <a:lstStyle/>
        <a:p>
          <a:pPr algn="ctr"/>
          <a:endParaRPr lang="ru-RU"/>
        </a:p>
      </dgm:t>
    </dgm:pt>
    <dgm:pt modelId="{5B6F0386-CCC5-4EA5-9D3A-1795180AA7CC}" type="sibTrans" cxnId="{5FE29E3F-5171-4602-AE9E-8A4A7736B970}">
      <dgm:prSet/>
      <dgm:spPr/>
      <dgm:t>
        <a:bodyPr/>
        <a:lstStyle/>
        <a:p>
          <a:pPr algn="ctr"/>
          <a:endParaRPr lang="ru-RU"/>
        </a:p>
      </dgm:t>
    </dgm:pt>
    <dgm:pt modelId="{B3D1D7C6-00B7-4CB5-B7F2-5450DA326232}">
      <dgm:prSet/>
      <dgm:spPr/>
      <dgm:t>
        <a:bodyPr/>
        <a:lstStyle/>
        <a:p>
          <a:pPr algn="ctr"/>
          <a:r>
            <a:rPr lang="ru-RU"/>
            <a:t>Создание единой образовательной квест-платформы как средства повышения качеством образования</a:t>
          </a:r>
        </a:p>
      </dgm:t>
    </dgm:pt>
    <dgm:pt modelId="{3F14DF8C-1B89-476B-9766-7F76B81620D5}" type="parTrans" cxnId="{0EA72D99-BA5E-4568-8D2F-DCB88EF32D79}">
      <dgm:prSet/>
      <dgm:spPr/>
      <dgm:t>
        <a:bodyPr/>
        <a:lstStyle/>
        <a:p>
          <a:pPr algn="ctr"/>
          <a:endParaRPr lang="ru-RU"/>
        </a:p>
      </dgm:t>
    </dgm:pt>
    <dgm:pt modelId="{4E1F098D-F9EE-4DF1-AF1E-D40A0DEDCC26}" type="sibTrans" cxnId="{0EA72D99-BA5E-4568-8D2F-DCB88EF32D79}">
      <dgm:prSet/>
      <dgm:spPr/>
      <dgm:t>
        <a:bodyPr/>
        <a:lstStyle/>
        <a:p>
          <a:pPr algn="ctr"/>
          <a:endParaRPr lang="ru-RU"/>
        </a:p>
      </dgm:t>
    </dgm:pt>
    <dgm:pt modelId="{EAA4D44E-9B89-4833-83C3-A825721B3A51}" type="pres">
      <dgm:prSet presAssocID="{14BFF30D-EB65-4BE1-81AE-CE8E9F6B755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B1CA402-A0CF-4C7F-99BB-14605928682B}" type="pres">
      <dgm:prSet presAssocID="{3A90CF2F-A77D-4DCB-8DE9-CD3B7D338293}" presName="root" presStyleCnt="0"/>
      <dgm:spPr/>
    </dgm:pt>
    <dgm:pt modelId="{CE7878B4-7E3E-4867-A792-A76FAD6D5578}" type="pres">
      <dgm:prSet presAssocID="{3A90CF2F-A77D-4DCB-8DE9-CD3B7D338293}" presName="rootComposite" presStyleCnt="0"/>
      <dgm:spPr/>
    </dgm:pt>
    <dgm:pt modelId="{AF32F43F-DBD5-454D-94C3-99CEB86B4644}" type="pres">
      <dgm:prSet presAssocID="{3A90CF2F-A77D-4DCB-8DE9-CD3B7D338293}" presName="rootText" presStyleLbl="node1" presStyleIdx="0" presStyleCnt="2"/>
      <dgm:spPr/>
    </dgm:pt>
    <dgm:pt modelId="{1A681D15-1E23-4A45-9584-241932A4B8CA}" type="pres">
      <dgm:prSet presAssocID="{3A90CF2F-A77D-4DCB-8DE9-CD3B7D338293}" presName="rootConnector" presStyleLbl="node1" presStyleIdx="0" presStyleCnt="2"/>
      <dgm:spPr/>
    </dgm:pt>
    <dgm:pt modelId="{10C8D0CA-5CEB-49EF-974F-446262FE750D}" type="pres">
      <dgm:prSet presAssocID="{3A90CF2F-A77D-4DCB-8DE9-CD3B7D338293}" presName="childShape" presStyleCnt="0"/>
      <dgm:spPr/>
    </dgm:pt>
    <dgm:pt modelId="{D714E7FA-5A39-4583-BD99-FD5620D8A8EA}" type="pres">
      <dgm:prSet presAssocID="{CA88CE34-FF63-4445-B206-50283CF45F7C}" presName="Name13" presStyleLbl="parChTrans1D2" presStyleIdx="0" presStyleCnt="6"/>
      <dgm:spPr/>
    </dgm:pt>
    <dgm:pt modelId="{735FEDB0-3A62-4CF2-9287-F786A836384E}" type="pres">
      <dgm:prSet presAssocID="{9D8754FE-6BDB-42B6-B7F2-AB153A46C217}" presName="childText" presStyleLbl="bgAcc1" presStyleIdx="0" presStyleCnt="6" custScaleX="299729" custScaleY="173814">
        <dgm:presLayoutVars>
          <dgm:bulletEnabled val="1"/>
        </dgm:presLayoutVars>
      </dgm:prSet>
      <dgm:spPr/>
    </dgm:pt>
    <dgm:pt modelId="{DF426389-DAEC-421F-A72A-6C55826E92CB}" type="pres">
      <dgm:prSet presAssocID="{B34F2DE8-AD97-4E8F-AD52-9D8C3F530AA2}" presName="Name13" presStyleLbl="parChTrans1D2" presStyleIdx="1" presStyleCnt="6"/>
      <dgm:spPr/>
    </dgm:pt>
    <dgm:pt modelId="{2689D69A-5011-4F71-BFD9-D5ADE3B20D35}" type="pres">
      <dgm:prSet presAssocID="{A4C0DE39-E93F-4EE5-AEE9-3A607B1A017B}" presName="childText" presStyleLbl="bgAcc1" presStyleIdx="1" presStyleCnt="6" custScaleX="296078" custScaleY="145107">
        <dgm:presLayoutVars>
          <dgm:bulletEnabled val="1"/>
        </dgm:presLayoutVars>
      </dgm:prSet>
      <dgm:spPr/>
    </dgm:pt>
    <dgm:pt modelId="{CE5D7AEF-ED04-4737-84DC-8B1406DB60A6}" type="pres">
      <dgm:prSet presAssocID="{CA86A0B9-4D65-4D0F-953A-9B956034F87F}" presName="Name13" presStyleLbl="parChTrans1D2" presStyleIdx="2" presStyleCnt="6"/>
      <dgm:spPr/>
    </dgm:pt>
    <dgm:pt modelId="{99D3EEE8-3279-4E02-BA83-914B75CFF615}" type="pres">
      <dgm:prSet presAssocID="{999ED467-8091-472C-A2A6-43C368C7B98D}" presName="childText" presStyleLbl="bgAcc1" presStyleIdx="2" presStyleCnt="6" custScaleX="288770" custScaleY="169757">
        <dgm:presLayoutVars>
          <dgm:bulletEnabled val="1"/>
        </dgm:presLayoutVars>
      </dgm:prSet>
      <dgm:spPr/>
    </dgm:pt>
    <dgm:pt modelId="{55E24411-6D40-4CA7-92FE-6586FA86B332}" type="pres">
      <dgm:prSet presAssocID="{E63527FC-8067-4749-A0EE-80927724D50F}" presName="root" presStyleCnt="0"/>
      <dgm:spPr/>
    </dgm:pt>
    <dgm:pt modelId="{F4633F9B-18CF-4967-993D-A64E155BD9CB}" type="pres">
      <dgm:prSet presAssocID="{E63527FC-8067-4749-A0EE-80927724D50F}" presName="rootComposite" presStyleCnt="0"/>
      <dgm:spPr/>
    </dgm:pt>
    <dgm:pt modelId="{119309DE-9ADD-43CC-9270-1F62F2AA897B}" type="pres">
      <dgm:prSet presAssocID="{E63527FC-8067-4749-A0EE-80927724D50F}" presName="rootText" presStyleLbl="node1" presStyleIdx="1" presStyleCnt="2"/>
      <dgm:spPr/>
    </dgm:pt>
    <dgm:pt modelId="{018BCA4F-F276-47F8-85F8-FE5748CE1DC4}" type="pres">
      <dgm:prSet presAssocID="{E63527FC-8067-4749-A0EE-80927724D50F}" presName="rootConnector" presStyleLbl="node1" presStyleIdx="1" presStyleCnt="2"/>
      <dgm:spPr/>
    </dgm:pt>
    <dgm:pt modelId="{7F904945-1EF7-4960-838E-E6FC711B12AB}" type="pres">
      <dgm:prSet presAssocID="{E63527FC-8067-4749-A0EE-80927724D50F}" presName="childShape" presStyleCnt="0"/>
      <dgm:spPr/>
    </dgm:pt>
    <dgm:pt modelId="{E3F2B551-3A2E-4B49-878C-EA18B9F094E1}" type="pres">
      <dgm:prSet presAssocID="{754946B9-6B4A-48C6-9DC4-C33985826895}" presName="Name13" presStyleLbl="parChTrans1D2" presStyleIdx="3" presStyleCnt="6"/>
      <dgm:spPr/>
    </dgm:pt>
    <dgm:pt modelId="{F15C0B81-BE86-45EB-B058-4D9561AC8A71}" type="pres">
      <dgm:prSet presAssocID="{6AF5B017-C603-4C38-9170-2F4863C4CF28}" presName="childText" presStyleLbl="bgAcc1" presStyleIdx="3" presStyleCnt="6" custScaleX="329208">
        <dgm:presLayoutVars>
          <dgm:bulletEnabled val="1"/>
        </dgm:presLayoutVars>
      </dgm:prSet>
      <dgm:spPr/>
    </dgm:pt>
    <dgm:pt modelId="{7A35EBC8-15C5-4E3B-A830-8A0D612B340E}" type="pres">
      <dgm:prSet presAssocID="{5A8A7292-F149-49E6-92BE-B0E0B49107F0}" presName="Name13" presStyleLbl="parChTrans1D2" presStyleIdx="4" presStyleCnt="6"/>
      <dgm:spPr/>
    </dgm:pt>
    <dgm:pt modelId="{6E49F615-94F3-4F98-9C52-14D1D63E167C}" type="pres">
      <dgm:prSet presAssocID="{FEBCFB1B-3024-487E-9CE5-3FC7612C9A9B}" presName="childText" presStyleLbl="bgAcc1" presStyleIdx="4" presStyleCnt="6" custScaleX="325714">
        <dgm:presLayoutVars>
          <dgm:bulletEnabled val="1"/>
        </dgm:presLayoutVars>
      </dgm:prSet>
      <dgm:spPr/>
    </dgm:pt>
    <dgm:pt modelId="{BCBB1C09-F016-4F90-A8AD-7B3007C6EF70}" type="pres">
      <dgm:prSet presAssocID="{3F14DF8C-1B89-476B-9766-7F76B81620D5}" presName="Name13" presStyleLbl="parChTrans1D2" presStyleIdx="5" presStyleCnt="6"/>
      <dgm:spPr/>
    </dgm:pt>
    <dgm:pt modelId="{E24F8473-611C-48EA-B222-3B03809C2DEB}" type="pres">
      <dgm:prSet presAssocID="{B3D1D7C6-00B7-4CB5-B7F2-5450DA326232}" presName="childText" presStyleLbl="bgAcc1" presStyleIdx="5" presStyleCnt="6" custScaleX="324746" custLinFactNeighborX="3046" custLinFactNeighborY="550">
        <dgm:presLayoutVars>
          <dgm:bulletEnabled val="1"/>
        </dgm:presLayoutVars>
      </dgm:prSet>
      <dgm:spPr/>
    </dgm:pt>
  </dgm:ptLst>
  <dgm:cxnLst>
    <dgm:cxn modelId="{3B240C70-9239-47AE-80ED-AAC20240C871}" type="presOf" srcId="{3A90CF2F-A77D-4DCB-8DE9-CD3B7D338293}" destId="{1A681D15-1E23-4A45-9584-241932A4B8CA}" srcOrd="1" destOrd="0" presId="urn:microsoft.com/office/officeart/2005/8/layout/hierarchy3"/>
    <dgm:cxn modelId="{191EAEA8-90AC-4971-BCA6-6C7424554A8E}" type="presOf" srcId="{3F14DF8C-1B89-476B-9766-7F76B81620D5}" destId="{BCBB1C09-F016-4F90-A8AD-7B3007C6EF70}" srcOrd="0" destOrd="0" presId="urn:microsoft.com/office/officeart/2005/8/layout/hierarchy3"/>
    <dgm:cxn modelId="{0A4102DF-3DAF-437C-9D60-23A436DCF092}" type="presOf" srcId="{B3D1D7C6-00B7-4CB5-B7F2-5450DA326232}" destId="{E24F8473-611C-48EA-B222-3B03809C2DEB}" srcOrd="0" destOrd="0" presId="urn:microsoft.com/office/officeart/2005/8/layout/hierarchy3"/>
    <dgm:cxn modelId="{5CA02BF7-2A4E-48F0-8911-27754B8ADA8D}" type="presOf" srcId="{CA86A0B9-4D65-4D0F-953A-9B956034F87F}" destId="{CE5D7AEF-ED04-4737-84DC-8B1406DB60A6}" srcOrd="0" destOrd="0" presId="urn:microsoft.com/office/officeart/2005/8/layout/hierarchy3"/>
    <dgm:cxn modelId="{9198B5BE-B7FB-480C-B8CB-9828A06D5042}" type="presOf" srcId="{E63527FC-8067-4749-A0EE-80927724D50F}" destId="{119309DE-9ADD-43CC-9270-1F62F2AA897B}" srcOrd="0" destOrd="0" presId="urn:microsoft.com/office/officeart/2005/8/layout/hierarchy3"/>
    <dgm:cxn modelId="{5FE29E3F-5171-4602-AE9E-8A4A7736B970}" srcId="{E63527FC-8067-4749-A0EE-80927724D50F}" destId="{FEBCFB1B-3024-487E-9CE5-3FC7612C9A9B}" srcOrd="1" destOrd="0" parTransId="{5A8A7292-F149-49E6-92BE-B0E0B49107F0}" sibTransId="{5B6F0386-CCC5-4EA5-9D3A-1795180AA7CC}"/>
    <dgm:cxn modelId="{7E3144F8-34D3-4939-97D3-1E7F64FEA3A2}" type="presOf" srcId="{A4C0DE39-E93F-4EE5-AEE9-3A607B1A017B}" destId="{2689D69A-5011-4F71-BFD9-D5ADE3B20D35}" srcOrd="0" destOrd="0" presId="urn:microsoft.com/office/officeart/2005/8/layout/hierarchy3"/>
    <dgm:cxn modelId="{D2FF14F3-4E8D-4417-86D7-6036185CA20C}" srcId="{14BFF30D-EB65-4BE1-81AE-CE8E9F6B7551}" destId="{3A90CF2F-A77D-4DCB-8DE9-CD3B7D338293}" srcOrd="0" destOrd="0" parTransId="{E7DE673C-3CE8-4636-BFF8-C8F950672B3B}" sibTransId="{C263B654-F8F8-471D-8F75-11E4A94C7591}"/>
    <dgm:cxn modelId="{27EFA86F-17D8-45FE-A70C-C613F2DB3914}" srcId="{14BFF30D-EB65-4BE1-81AE-CE8E9F6B7551}" destId="{E63527FC-8067-4749-A0EE-80927724D50F}" srcOrd="1" destOrd="0" parTransId="{92327FC4-EA05-4505-B155-422AEBBC932E}" sibTransId="{BF3800D8-5383-441E-B256-A19836BAF50D}"/>
    <dgm:cxn modelId="{C94DF277-7395-4B93-ABE0-4C71B95C5242}" type="presOf" srcId="{6AF5B017-C603-4C38-9170-2F4863C4CF28}" destId="{F15C0B81-BE86-45EB-B058-4D9561AC8A71}" srcOrd="0" destOrd="0" presId="urn:microsoft.com/office/officeart/2005/8/layout/hierarchy3"/>
    <dgm:cxn modelId="{A3C553E8-432C-43F9-A690-1C46F57E3A78}" type="presOf" srcId="{3A90CF2F-A77D-4DCB-8DE9-CD3B7D338293}" destId="{AF32F43F-DBD5-454D-94C3-99CEB86B4644}" srcOrd="0" destOrd="0" presId="urn:microsoft.com/office/officeart/2005/8/layout/hierarchy3"/>
    <dgm:cxn modelId="{0EA72D99-BA5E-4568-8D2F-DCB88EF32D79}" srcId="{E63527FC-8067-4749-A0EE-80927724D50F}" destId="{B3D1D7C6-00B7-4CB5-B7F2-5450DA326232}" srcOrd="2" destOrd="0" parTransId="{3F14DF8C-1B89-476B-9766-7F76B81620D5}" sibTransId="{4E1F098D-F9EE-4DF1-AF1E-D40A0DEDCC26}"/>
    <dgm:cxn modelId="{47601726-6F2D-4C8B-B329-BD6445A5A724}" type="presOf" srcId="{999ED467-8091-472C-A2A6-43C368C7B98D}" destId="{99D3EEE8-3279-4E02-BA83-914B75CFF615}" srcOrd="0" destOrd="0" presId="urn:microsoft.com/office/officeart/2005/8/layout/hierarchy3"/>
    <dgm:cxn modelId="{19C78003-10EA-4AA1-939F-0BFB9DCF0575}" type="presOf" srcId="{9D8754FE-6BDB-42B6-B7F2-AB153A46C217}" destId="{735FEDB0-3A62-4CF2-9287-F786A836384E}" srcOrd="0" destOrd="0" presId="urn:microsoft.com/office/officeart/2005/8/layout/hierarchy3"/>
    <dgm:cxn modelId="{89A074B7-0D8A-49A6-AC22-D53F5949CE60}" type="presOf" srcId="{FEBCFB1B-3024-487E-9CE5-3FC7612C9A9B}" destId="{6E49F615-94F3-4F98-9C52-14D1D63E167C}" srcOrd="0" destOrd="0" presId="urn:microsoft.com/office/officeart/2005/8/layout/hierarchy3"/>
    <dgm:cxn modelId="{20599CBD-CDF0-4D10-8D1D-025CF38FC908}" type="presOf" srcId="{E63527FC-8067-4749-A0EE-80927724D50F}" destId="{018BCA4F-F276-47F8-85F8-FE5748CE1DC4}" srcOrd="1" destOrd="0" presId="urn:microsoft.com/office/officeart/2005/8/layout/hierarchy3"/>
    <dgm:cxn modelId="{9B8F90FB-207A-47A0-81A3-79A5E34FAD42}" type="presOf" srcId="{B34F2DE8-AD97-4E8F-AD52-9D8C3F530AA2}" destId="{DF426389-DAEC-421F-A72A-6C55826E92CB}" srcOrd="0" destOrd="0" presId="urn:microsoft.com/office/officeart/2005/8/layout/hierarchy3"/>
    <dgm:cxn modelId="{5D2A7C99-F32C-49EF-99E2-1BE3F9112CF7}" srcId="{3A90CF2F-A77D-4DCB-8DE9-CD3B7D338293}" destId="{9D8754FE-6BDB-42B6-B7F2-AB153A46C217}" srcOrd="0" destOrd="0" parTransId="{CA88CE34-FF63-4445-B206-50283CF45F7C}" sibTransId="{D0C33D33-E324-4530-8F86-9F8450D2B918}"/>
    <dgm:cxn modelId="{5E6B1BFE-9D50-4A35-A1A8-E994CC357949}" type="presOf" srcId="{14BFF30D-EB65-4BE1-81AE-CE8E9F6B7551}" destId="{EAA4D44E-9B89-4833-83C3-A825721B3A51}" srcOrd="0" destOrd="0" presId="urn:microsoft.com/office/officeart/2005/8/layout/hierarchy3"/>
    <dgm:cxn modelId="{191F957E-1589-4A92-A95E-40CDDBC0DBDD}" srcId="{3A90CF2F-A77D-4DCB-8DE9-CD3B7D338293}" destId="{A4C0DE39-E93F-4EE5-AEE9-3A607B1A017B}" srcOrd="1" destOrd="0" parTransId="{B34F2DE8-AD97-4E8F-AD52-9D8C3F530AA2}" sibTransId="{4EE44681-91E4-4D17-8FA2-A3A792298FF9}"/>
    <dgm:cxn modelId="{A14A244D-E9EA-49F3-9334-559B032EAD7E}" srcId="{3A90CF2F-A77D-4DCB-8DE9-CD3B7D338293}" destId="{999ED467-8091-472C-A2A6-43C368C7B98D}" srcOrd="2" destOrd="0" parTransId="{CA86A0B9-4D65-4D0F-953A-9B956034F87F}" sibTransId="{5563C350-802E-4F23-A146-D377902FC33A}"/>
    <dgm:cxn modelId="{0F146627-150C-45A0-8D6F-ACCEF20F923F}" srcId="{E63527FC-8067-4749-A0EE-80927724D50F}" destId="{6AF5B017-C603-4C38-9170-2F4863C4CF28}" srcOrd="0" destOrd="0" parTransId="{754946B9-6B4A-48C6-9DC4-C33985826895}" sibTransId="{C5500E92-7FD0-4C7B-AEA8-2C650EEC3C0D}"/>
    <dgm:cxn modelId="{3F6BBA71-4E39-4032-837B-A4B729B2B243}" type="presOf" srcId="{5A8A7292-F149-49E6-92BE-B0E0B49107F0}" destId="{7A35EBC8-15C5-4E3B-A830-8A0D612B340E}" srcOrd="0" destOrd="0" presId="urn:microsoft.com/office/officeart/2005/8/layout/hierarchy3"/>
    <dgm:cxn modelId="{E0628D2D-007A-4DDD-B486-98E9F325762E}" type="presOf" srcId="{CA88CE34-FF63-4445-B206-50283CF45F7C}" destId="{D714E7FA-5A39-4583-BD99-FD5620D8A8EA}" srcOrd="0" destOrd="0" presId="urn:microsoft.com/office/officeart/2005/8/layout/hierarchy3"/>
    <dgm:cxn modelId="{03995A17-B0AB-44A2-9BDF-5567700563C3}" type="presOf" srcId="{754946B9-6B4A-48C6-9DC4-C33985826895}" destId="{E3F2B551-3A2E-4B49-878C-EA18B9F094E1}" srcOrd="0" destOrd="0" presId="urn:microsoft.com/office/officeart/2005/8/layout/hierarchy3"/>
    <dgm:cxn modelId="{DC1C4E60-03F3-40EB-BE2C-F0B55B5932DE}" type="presParOf" srcId="{EAA4D44E-9B89-4833-83C3-A825721B3A51}" destId="{9B1CA402-A0CF-4C7F-99BB-14605928682B}" srcOrd="0" destOrd="0" presId="urn:microsoft.com/office/officeart/2005/8/layout/hierarchy3"/>
    <dgm:cxn modelId="{B87B9892-5193-4FBF-A929-CFFACC724A18}" type="presParOf" srcId="{9B1CA402-A0CF-4C7F-99BB-14605928682B}" destId="{CE7878B4-7E3E-4867-A792-A76FAD6D5578}" srcOrd="0" destOrd="0" presId="urn:microsoft.com/office/officeart/2005/8/layout/hierarchy3"/>
    <dgm:cxn modelId="{840AA06F-D103-46EE-B1DE-0ECAC9A97059}" type="presParOf" srcId="{CE7878B4-7E3E-4867-A792-A76FAD6D5578}" destId="{AF32F43F-DBD5-454D-94C3-99CEB86B4644}" srcOrd="0" destOrd="0" presId="urn:microsoft.com/office/officeart/2005/8/layout/hierarchy3"/>
    <dgm:cxn modelId="{9476E8A3-0662-43E6-9813-A5469C483FF5}" type="presParOf" srcId="{CE7878B4-7E3E-4867-A792-A76FAD6D5578}" destId="{1A681D15-1E23-4A45-9584-241932A4B8CA}" srcOrd="1" destOrd="0" presId="urn:microsoft.com/office/officeart/2005/8/layout/hierarchy3"/>
    <dgm:cxn modelId="{EA48DF2F-9D9D-48B9-A37A-8029EFB09764}" type="presParOf" srcId="{9B1CA402-A0CF-4C7F-99BB-14605928682B}" destId="{10C8D0CA-5CEB-49EF-974F-446262FE750D}" srcOrd="1" destOrd="0" presId="urn:microsoft.com/office/officeart/2005/8/layout/hierarchy3"/>
    <dgm:cxn modelId="{3EFC5C15-D146-4656-A64B-FC0F21407382}" type="presParOf" srcId="{10C8D0CA-5CEB-49EF-974F-446262FE750D}" destId="{D714E7FA-5A39-4583-BD99-FD5620D8A8EA}" srcOrd="0" destOrd="0" presId="urn:microsoft.com/office/officeart/2005/8/layout/hierarchy3"/>
    <dgm:cxn modelId="{5F7C8167-F0BE-4353-AA83-EE45B5CB0EC2}" type="presParOf" srcId="{10C8D0CA-5CEB-49EF-974F-446262FE750D}" destId="{735FEDB0-3A62-4CF2-9287-F786A836384E}" srcOrd="1" destOrd="0" presId="urn:microsoft.com/office/officeart/2005/8/layout/hierarchy3"/>
    <dgm:cxn modelId="{1A577547-9581-4105-AB23-A2A7E6855EAF}" type="presParOf" srcId="{10C8D0CA-5CEB-49EF-974F-446262FE750D}" destId="{DF426389-DAEC-421F-A72A-6C55826E92CB}" srcOrd="2" destOrd="0" presId="urn:microsoft.com/office/officeart/2005/8/layout/hierarchy3"/>
    <dgm:cxn modelId="{D0D219FE-D262-4474-BF83-ED99863A68C4}" type="presParOf" srcId="{10C8D0CA-5CEB-49EF-974F-446262FE750D}" destId="{2689D69A-5011-4F71-BFD9-D5ADE3B20D35}" srcOrd="3" destOrd="0" presId="urn:microsoft.com/office/officeart/2005/8/layout/hierarchy3"/>
    <dgm:cxn modelId="{46B2214A-1B63-4822-9761-DE70843CB1D7}" type="presParOf" srcId="{10C8D0CA-5CEB-49EF-974F-446262FE750D}" destId="{CE5D7AEF-ED04-4737-84DC-8B1406DB60A6}" srcOrd="4" destOrd="0" presId="urn:microsoft.com/office/officeart/2005/8/layout/hierarchy3"/>
    <dgm:cxn modelId="{AA364AF7-C177-469C-86EC-4C75E5661887}" type="presParOf" srcId="{10C8D0CA-5CEB-49EF-974F-446262FE750D}" destId="{99D3EEE8-3279-4E02-BA83-914B75CFF615}" srcOrd="5" destOrd="0" presId="urn:microsoft.com/office/officeart/2005/8/layout/hierarchy3"/>
    <dgm:cxn modelId="{74BE9F14-5B53-4ADC-B7DD-8C1CECBDE48D}" type="presParOf" srcId="{EAA4D44E-9B89-4833-83C3-A825721B3A51}" destId="{55E24411-6D40-4CA7-92FE-6586FA86B332}" srcOrd="1" destOrd="0" presId="urn:microsoft.com/office/officeart/2005/8/layout/hierarchy3"/>
    <dgm:cxn modelId="{8497EC8F-E704-4BEC-B6EF-192AEB18775F}" type="presParOf" srcId="{55E24411-6D40-4CA7-92FE-6586FA86B332}" destId="{F4633F9B-18CF-4967-993D-A64E155BD9CB}" srcOrd="0" destOrd="0" presId="urn:microsoft.com/office/officeart/2005/8/layout/hierarchy3"/>
    <dgm:cxn modelId="{176C1556-F134-4B1E-AC59-CBF5220805C8}" type="presParOf" srcId="{F4633F9B-18CF-4967-993D-A64E155BD9CB}" destId="{119309DE-9ADD-43CC-9270-1F62F2AA897B}" srcOrd="0" destOrd="0" presId="urn:microsoft.com/office/officeart/2005/8/layout/hierarchy3"/>
    <dgm:cxn modelId="{926042D6-D5DD-47A8-8265-77A3BA7A22C0}" type="presParOf" srcId="{F4633F9B-18CF-4967-993D-A64E155BD9CB}" destId="{018BCA4F-F276-47F8-85F8-FE5748CE1DC4}" srcOrd="1" destOrd="0" presId="urn:microsoft.com/office/officeart/2005/8/layout/hierarchy3"/>
    <dgm:cxn modelId="{2143EF6A-9B83-43BB-92AB-65B513F60FA1}" type="presParOf" srcId="{55E24411-6D40-4CA7-92FE-6586FA86B332}" destId="{7F904945-1EF7-4960-838E-E6FC711B12AB}" srcOrd="1" destOrd="0" presId="urn:microsoft.com/office/officeart/2005/8/layout/hierarchy3"/>
    <dgm:cxn modelId="{827C11BE-857F-4784-8E3B-CB23DC2B024E}" type="presParOf" srcId="{7F904945-1EF7-4960-838E-E6FC711B12AB}" destId="{E3F2B551-3A2E-4B49-878C-EA18B9F094E1}" srcOrd="0" destOrd="0" presId="urn:microsoft.com/office/officeart/2005/8/layout/hierarchy3"/>
    <dgm:cxn modelId="{779BEE68-83AB-4EA1-A4B8-1C4EF0BDF0E5}" type="presParOf" srcId="{7F904945-1EF7-4960-838E-E6FC711B12AB}" destId="{F15C0B81-BE86-45EB-B058-4D9561AC8A71}" srcOrd="1" destOrd="0" presId="urn:microsoft.com/office/officeart/2005/8/layout/hierarchy3"/>
    <dgm:cxn modelId="{01347141-1D1E-428F-B53A-DCE2D61148F5}" type="presParOf" srcId="{7F904945-1EF7-4960-838E-E6FC711B12AB}" destId="{7A35EBC8-15C5-4E3B-A830-8A0D612B340E}" srcOrd="2" destOrd="0" presId="urn:microsoft.com/office/officeart/2005/8/layout/hierarchy3"/>
    <dgm:cxn modelId="{41D0E740-177B-4986-A4B0-21AB12332108}" type="presParOf" srcId="{7F904945-1EF7-4960-838E-E6FC711B12AB}" destId="{6E49F615-94F3-4F98-9C52-14D1D63E167C}" srcOrd="3" destOrd="0" presId="urn:microsoft.com/office/officeart/2005/8/layout/hierarchy3"/>
    <dgm:cxn modelId="{C9F3B585-57B6-4ADE-AD3D-51ADDAFCDAED}" type="presParOf" srcId="{7F904945-1EF7-4960-838E-E6FC711B12AB}" destId="{BCBB1C09-F016-4F90-A8AD-7B3007C6EF70}" srcOrd="4" destOrd="0" presId="urn:microsoft.com/office/officeart/2005/8/layout/hierarchy3"/>
    <dgm:cxn modelId="{D742F00A-DE22-4166-8458-C5396DCBA5F2}" type="presParOf" srcId="{7F904945-1EF7-4960-838E-E6FC711B12AB}" destId="{E24F8473-611C-48EA-B222-3B03809C2DEB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32F43F-DBD5-454D-94C3-99CEB86B4644}">
      <dsp:nvSpPr>
        <dsp:cNvPr id="0" name=""/>
        <dsp:cNvSpPr/>
      </dsp:nvSpPr>
      <dsp:spPr>
        <a:xfrm>
          <a:off x="870" y="261512"/>
          <a:ext cx="983467" cy="4917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Цели</a:t>
          </a:r>
        </a:p>
      </dsp:txBody>
      <dsp:txXfrm>
        <a:off x="870" y="261512"/>
        <a:ext cx="983467" cy="491733"/>
      </dsp:txXfrm>
    </dsp:sp>
    <dsp:sp modelId="{D714E7FA-5A39-4583-BD99-FD5620D8A8EA}">
      <dsp:nvSpPr>
        <dsp:cNvPr id="0" name=""/>
        <dsp:cNvSpPr/>
      </dsp:nvSpPr>
      <dsp:spPr>
        <a:xfrm>
          <a:off x="99217" y="753246"/>
          <a:ext cx="98346" cy="550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284"/>
              </a:lnTo>
              <a:lnTo>
                <a:pt x="98346" y="5502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FEDB0-3A62-4CF2-9287-F786A836384E}">
      <dsp:nvSpPr>
        <dsp:cNvPr id="0" name=""/>
        <dsp:cNvSpPr/>
      </dsp:nvSpPr>
      <dsp:spPr>
        <a:xfrm>
          <a:off x="197564" y="876179"/>
          <a:ext cx="2358190" cy="854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Повышение результативности образовательного процесса  посредством внедрения цифровых квестов </a:t>
          </a:r>
        </a:p>
      </dsp:txBody>
      <dsp:txXfrm>
        <a:off x="197564" y="876179"/>
        <a:ext cx="2358190" cy="854702"/>
      </dsp:txXfrm>
    </dsp:sp>
    <dsp:sp modelId="{DF426389-DAEC-421F-A72A-6C55826E92CB}">
      <dsp:nvSpPr>
        <dsp:cNvPr id="0" name=""/>
        <dsp:cNvSpPr/>
      </dsp:nvSpPr>
      <dsp:spPr>
        <a:xfrm>
          <a:off x="99217" y="753246"/>
          <a:ext cx="98346" cy="1457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339"/>
              </a:lnTo>
              <a:lnTo>
                <a:pt x="98346" y="14573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9D69A-5011-4F71-BFD9-D5ADE3B20D35}">
      <dsp:nvSpPr>
        <dsp:cNvPr id="0" name=""/>
        <dsp:cNvSpPr/>
      </dsp:nvSpPr>
      <dsp:spPr>
        <a:xfrm>
          <a:off x="197564" y="1853815"/>
          <a:ext cx="2329465" cy="71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Создание архитектуры и содержания системы межпредметного взаимодействия</a:t>
          </a:r>
        </a:p>
      </dsp:txBody>
      <dsp:txXfrm>
        <a:off x="197564" y="1853815"/>
        <a:ext cx="2329465" cy="713540"/>
      </dsp:txXfrm>
    </dsp:sp>
    <dsp:sp modelId="{CE5D7AEF-ED04-4737-84DC-8B1406DB60A6}">
      <dsp:nvSpPr>
        <dsp:cNvPr id="0" name=""/>
        <dsp:cNvSpPr/>
      </dsp:nvSpPr>
      <dsp:spPr>
        <a:xfrm>
          <a:off x="99217" y="753246"/>
          <a:ext cx="98346" cy="2354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4419"/>
              </a:lnTo>
              <a:lnTo>
                <a:pt x="98346" y="23544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3EEE8-3279-4E02-BA83-914B75CFF615}">
      <dsp:nvSpPr>
        <dsp:cNvPr id="0" name=""/>
        <dsp:cNvSpPr/>
      </dsp:nvSpPr>
      <dsp:spPr>
        <a:xfrm>
          <a:off x="197564" y="2690289"/>
          <a:ext cx="2271967" cy="83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Формирование ключевых направлений межпредметного взаимодействия.  Создание единой образовательной квест-платформы    как средства повышения качеством образования</a:t>
          </a:r>
        </a:p>
      </dsp:txBody>
      <dsp:txXfrm>
        <a:off x="197564" y="2690289"/>
        <a:ext cx="2271967" cy="834752"/>
      </dsp:txXfrm>
    </dsp:sp>
    <dsp:sp modelId="{119309DE-9ADD-43CC-9270-1F62F2AA897B}">
      <dsp:nvSpPr>
        <dsp:cNvPr id="0" name=""/>
        <dsp:cNvSpPr/>
      </dsp:nvSpPr>
      <dsp:spPr>
        <a:xfrm>
          <a:off x="2604927" y="261512"/>
          <a:ext cx="983467" cy="4917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Задачи </a:t>
          </a:r>
        </a:p>
      </dsp:txBody>
      <dsp:txXfrm>
        <a:off x="2604927" y="261512"/>
        <a:ext cx="983467" cy="491733"/>
      </dsp:txXfrm>
    </dsp:sp>
    <dsp:sp modelId="{E3F2B551-3A2E-4B49-878C-EA18B9F094E1}">
      <dsp:nvSpPr>
        <dsp:cNvPr id="0" name=""/>
        <dsp:cNvSpPr/>
      </dsp:nvSpPr>
      <dsp:spPr>
        <a:xfrm>
          <a:off x="2703274" y="753246"/>
          <a:ext cx="98346" cy="368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800"/>
              </a:lnTo>
              <a:lnTo>
                <a:pt x="98346" y="3688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C0B81-BE86-45EB-B058-4D9561AC8A71}">
      <dsp:nvSpPr>
        <dsp:cNvPr id="0" name=""/>
        <dsp:cNvSpPr/>
      </dsp:nvSpPr>
      <dsp:spPr>
        <a:xfrm>
          <a:off x="2801621" y="876179"/>
          <a:ext cx="2590123" cy="491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Создание архитектуры и содержания системы межпредметного взаимодействия</a:t>
          </a:r>
        </a:p>
      </dsp:txBody>
      <dsp:txXfrm>
        <a:off x="2801621" y="876179"/>
        <a:ext cx="2590123" cy="491733"/>
      </dsp:txXfrm>
    </dsp:sp>
    <dsp:sp modelId="{7A35EBC8-15C5-4E3B-A830-8A0D612B340E}">
      <dsp:nvSpPr>
        <dsp:cNvPr id="0" name=""/>
        <dsp:cNvSpPr/>
      </dsp:nvSpPr>
      <dsp:spPr>
        <a:xfrm>
          <a:off x="2703274" y="753246"/>
          <a:ext cx="98346" cy="983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67"/>
              </a:lnTo>
              <a:lnTo>
                <a:pt x="98346" y="9834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9F615-94F3-4F98-9C52-14D1D63E167C}">
      <dsp:nvSpPr>
        <dsp:cNvPr id="0" name=""/>
        <dsp:cNvSpPr/>
      </dsp:nvSpPr>
      <dsp:spPr>
        <a:xfrm>
          <a:off x="2801621" y="1490846"/>
          <a:ext cx="2562633" cy="491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Организация модульных квестов</a:t>
          </a:r>
        </a:p>
      </dsp:txBody>
      <dsp:txXfrm>
        <a:off x="2801621" y="1490846"/>
        <a:ext cx="2562633" cy="491733"/>
      </dsp:txXfrm>
    </dsp:sp>
    <dsp:sp modelId="{BCBB1C09-F016-4F90-A8AD-7B3007C6EF70}">
      <dsp:nvSpPr>
        <dsp:cNvPr id="0" name=""/>
        <dsp:cNvSpPr/>
      </dsp:nvSpPr>
      <dsp:spPr>
        <a:xfrm>
          <a:off x="2703274" y="753246"/>
          <a:ext cx="122311" cy="1600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839"/>
              </a:lnTo>
              <a:lnTo>
                <a:pt x="122311" y="16008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F8473-611C-48EA-B222-3B03809C2DEB}">
      <dsp:nvSpPr>
        <dsp:cNvPr id="0" name=""/>
        <dsp:cNvSpPr/>
      </dsp:nvSpPr>
      <dsp:spPr>
        <a:xfrm>
          <a:off x="2825586" y="2108218"/>
          <a:ext cx="2555017" cy="491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Создание единой образовательной квест-платформы как средства повышения качеством образования</a:t>
          </a:r>
        </a:p>
      </dsp:txBody>
      <dsp:txXfrm>
        <a:off x="2825586" y="2108218"/>
        <a:ext cx="2555017" cy="491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2019-10-28T13:42:00Z</cp:lastPrinted>
  <dcterms:created xsi:type="dcterms:W3CDTF">2019-10-28T12:04:00Z</dcterms:created>
  <dcterms:modified xsi:type="dcterms:W3CDTF">2019-10-28T14:36:00Z</dcterms:modified>
</cp:coreProperties>
</file>